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8E2FD" w14:textId="77777777" w:rsidR="00AD20CD" w:rsidRDefault="00AD20CD" w:rsidP="00840968">
      <w:pPr>
        <w:spacing w:line="276" w:lineRule="auto"/>
        <w:rPr>
          <w:sz w:val="22"/>
          <w:szCs w:val="22"/>
        </w:rPr>
      </w:pPr>
    </w:p>
    <w:p w14:paraId="659CE33F" w14:textId="4EC6E71D" w:rsidR="00A26AFA" w:rsidRDefault="00A26AFA" w:rsidP="00840968">
      <w:pPr>
        <w:spacing w:line="276" w:lineRule="auto"/>
        <w:rPr>
          <w:sz w:val="22"/>
          <w:szCs w:val="22"/>
        </w:rPr>
      </w:pPr>
    </w:p>
    <w:p w14:paraId="3F9D2DB5" w14:textId="3D37F23C" w:rsidR="00A26AFA" w:rsidRPr="00A26AFA" w:rsidRDefault="00A26AFA" w:rsidP="00A26AFA">
      <w:pPr>
        <w:spacing w:line="276" w:lineRule="auto"/>
        <w:jc w:val="center"/>
        <w:rPr>
          <w:rFonts w:ascii="Century Gothic" w:hAnsi="Century Gothic"/>
          <w:b/>
          <w:bCs/>
          <w:sz w:val="28"/>
          <w:szCs w:val="28"/>
        </w:rPr>
      </w:pPr>
      <w:r w:rsidRPr="00A26AFA">
        <w:rPr>
          <w:rFonts w:ascii="Century Gothic" w:hAnsi="Century Gothic"/>
          <w:b/>
          <w:bCs/>
          <w:sz w:val="28"/>
          <w:szCs w:val="28"/>
        </w:rPr>
        <w:t>Projet expérimentation greffage R² 2021</w:t>
      </w:r>
    </w:p>
    <w:p w14:paraId="2654AFCE" w14:textId="19E93AAB" w:rsidR="00A26AFA" w:rsidRPr="00A26AFA" w:rsidRDefault="00A26AFA" w:rsidP="00840968">
      <w:pPr>
        <w:spacing w:line="276" w:lineRule="auto"/>
        <w:rPr>
          <w:rFonts w:ascii="Century Gothic" w:hAnsi="Century Gothic"/>
          <w:sz w:val="22"/>
          <w:szCs w:val="22"/>
        </w:rPr>
      </w:pPr>
    </w:p>
    <w:p w14:paraId="01F2DA81" w14:textId="77777777" w:rsidR="002000F5" w:rsidRDefault="002000F5" w:rsidP="00A26AFA">
      <w:pPr>
        <w:spacing w:after="240" w:line="276" w:lineRule="auto"/>
        <w:rPr>
          <w:rFonts w:ascii="Century Gothic" w:hAnsi="Century Gothic"/>
          <w:b/>
          <w:bCs/>
          <w:sz w:val="22"/>
          <w:szCs w:val="22"/>
        </w:rPr>
      </w:pPr>
    </w:p>
    <w:p w14:paraId="7CDE3253" w14:textId="20289CD9" w:rsidR="008B7E95" w:rsidRDefault="00372893" w:rsidP="00A26AFA">
      <w:pPr>
        <w:spacing w:after="240" w:line="276" w:lineRule="auto"/>
        <w:rPr>
          <w:rFonts w:ascii="Century Gothic" w:hAnsi="Century Gothic"/>
          <w:b/>
          <w:bCs/>
          <w:sz w:val="22"/>
          <w:szCs w:val="22"/>
        </w:rPr>
      </w:pPr>
      <w:r>
        <w:rPr>
          <w:rFonts w:ascii="Century Gothic" w:hAnsi="Century Gothic"/>
          <w:b/>
          <w:bCs/>
          <w:sz w:val="22"/>
          <w:szCs w:val="22"/>
        </w:rPr>
        <w:t>La genèse</w:t>
      </w:r>
    </w:p>
    <w:p w14:paraId="1B0181B5" w14:textId="5A0D7F0D" w:rsidR="008B7E95" w:rsidRDefault="008B7E95" w:rsidP="00A26AFA">
      <w:pPr>
        <w:spacing w:after="240" w:line="276" w:lineRule="auto"/>
        <w:rPr>
          <w:rFonts w:ascii="Century Gothic" w:hAnsi="Century Gothic"/>
          <w:sz w:val="22"/>
          <w:szCs w:val="22"/>
        </w:rPr>
      </w:pPr>
      <w:r>
        <w:rPr>
          <w:rFonts w:ascii="Century Gothic" w:hAnsi="Century Gothic"/>
          <w:sz w:val="22"/>
          <w:szCs w:val="22"/>
        </w:rPr>
        <w:t xml:space="preserve">Tester le greffage herbacé sur </w:t>
      </w:r>
      <w:r w:rsidR="00337F02">
        <w:rPr>
          <w:rFonts w:ascii="Century Gothic" w:hAnsi="Century Gothic"/>
          <w:sz w:val="22"/>
          <w:szCs w:val="22"/>
        </w:rPr>
        <w:t>trois</w:t>
      </w:r>
      <w:r>
        <w:rPr>
          <w:rFonts w:ascii="Century Gothic" w:hAnsi="Century Gothic"/>
          <w:sz w:val="22"/>
          <w:szCs w:val="22"/>
        </w:rPr>
        <w:t xml:space="preserve"> espèces potagères : l</w:t>
      </w:r>
      <w:r w:rsidRPr="008B7E95">
        <w:rPr>
          <w:rFonts w:ascii="Century Gothic" w:hAnsi="Century Gothic"/>
          <w:sz w:val="22"/>
          <w:szCs w:val="22"/>
        </w:rPr>
        <w:t>a pastèque</w:t>
      </w:r>
      <w:r w:rsidR="00337F02">
        <w:rPr>
          <w:rFonts w:ascii="Century Gothic" w:hAnsi="Century Gothic"/>
          <w:sz w:val="22"/>
          <w:szCs w:val="22"/>
        </w:rPr>
        <w:t>, le melon</w:t>
      </w:r>
      <w:r w:rsidRPr="008B7E95">
        <w:rPr>
          <w:rFonts w:ascii="Century Gothic" w:hAnsi="Century Gothic"/>
          <w:sz w:val="22"/>
          <w:szCs w:val="22"/>
        </w:rPr>
        <w:t> </w:t>
      </w:r>
      <w:r>
        <w:rPr>
          <w:rFonts w:ascii="Century Gothic" w:hAnsi="Century Gothic"/>
          <w:sz w:val="22"/>
          <w:szCs w:val="22"/>
        </w:rPr>
        <w:t>et la tomate. U</w:t>
      </w:r>
      <w:r w:rsidRPr="008B7E95">
        <w:rPr>
          <w:rFonts w:ascii="Century Gothic" w:hAnsi="Century Gothic"/>
          <w:sz w:val="22"/>
          <w:szCs w:val="22"/>
        </w:rPr>
        <w:t xml:space="preserve">ne seule variété </w:t>
      </w:r>
      <w:r>
        <w:rPr>
          <w:rFonts w:ascii="Century Gothic" w:hAnsi="Century Gothic"/>
          <w:sz w:val="22"/>
          <w:szCs w:val="22"/>
        </w:rPr>
        <w:t>par espèce sera testé</w:t>
      </w:r>
      <w:r w:rsidR="00E60DA6">
        <w:rPr>
          <w:rFonts w:ascii="Century Gothic" w:hAnsi="Century Gothic"/>
          <w:sz w:val="22"/>
          <w:szCs w:val="22"/>
        </w:rPr>
        <w:t>e</w:t>
      </w:r>
      <w:r>
        <w:rPr>
          <w:rFonts w:ascii="Century Gothic" w:hAnsi="Century Gothic"/>
          <w:sz w:val="22"/>
          <w:szCs w:val="22"/>
        </w:rPr>
        <w:t xml:space="preserve"> </w:t>
      </w:r>
      <w:r w:rsidRPr="008B7E95">
        <w:rPr>
          <w:rFonts w:ascii="Century Gothic" w:hAnsi="Century Gothic"/>
          <w:sz w:val="22"/>
          <w:szCs w:val="22"/>
        </w:rPr>
        <w:t>sur 2-3 porte-greffes</w:t>
      </w:r>
      <w:r>
        <w:rPr>
          <w:rFonts w:ascii="Century Gothic" w:hAnsi="Century Gothic"/>
          <w:sz w:val="22"/>
          <w:szCs w:val="22"/>
        </w:rPr>
        <w:t xml:space="preserve"> chacune afin de comparer leurs performances</w:t>
      </w:r>
      <w:r w:rsidR="004640BE">
        <w:rPr>
          <w:rFonts w:ascii="Century Gothic" w:hAnsi="Century Gothic"/>
          <w:sz w:val="22"/>
          <w:szCs w:val="22"/>
        </w:rPr>
        <w:t>. Le but est d</w:t>
      </w:r>
      <w:r w:rsidR="00A013D7">
        <w:rPr>
          <w:rFonts w:ascii="Century Gothic" w:hAnsi="Century Gothic"/>
          <w:sz w:val="22"/>
          <w:szCs w:val="22"/>
        </w:rPr>
        <w:t>’évaluer</w:t>
      </w:r>
      <w:r w:rsidR="004640BE">
        <w:rPr>
          <w:rFonts w:ascii="Century Gothic" w:hAnsi="Century Gothic"/>
          <w:sz w:val="22"/>
          <w:szCs w:val="22"/>
        </w:rPr>
        <w:t xml:space="preserve"> la pertinence de cette technique pour les jardiniers amateurs dans les conditions </w:t>
      </w:r>
      <w:proofErr w:type="spellStart"/>
      <w:r w:rsidR="004640BE">
        <w:rPr>
          <w:rFonts w:ascii="Century Gothic" w:hAnsi="Century Gothic"/>
          <w:sz w:val="22"/>
          <w:szCs w:val="22"/>
        </w:rPr>
        <w:t>pédo-climatiques</w:t>
      </w:r>
      <w:proofErr w:type="spellEnd"/>
      <w:r w:rsidR="004640BE">
        <w:rPr>
          <w:rFonts w:ascii="Century Gothic" w:hAnsi="Century Gothic"/>
          <w:sz w:val="22"/>
          <w:szCs w:val="22"/>
        </w:rPr>
        <w:t xml:space="preserve"> du Grand Est</w:t>
      </w:r>
      <w:r w:rsidRPr="008B7E95">
        <w:rPr>
          <w:rFonts w:ascii="Century Gothic" w:hAnsi="Century Gothic"/>
          <w:sz w:val="22"/>
          <w:szCs w:val="22"/>
        </w:rPr>
        <w:t>.</w:t>
      </w:r>
      <w:r>
        <w:rPr>
          <w:rFonts w:ascii="Century Gothic" w:hAnsi="Century Gothic"/>
          <w:sz w:val="22"/>
          <w:szCs w:val="22"/>
        </w:rPr>
        <w:t xml:space="preserve"> </w:t>
      </w:r>
      <w:r w:rsidR="004640BE">
        <w:rPr>
          <w:rFonts w:ascii="Century Gothic" w:hAnsi="Century Gothic"/>
          <w:sz w:val="22"/>
          <w:szCs w:val="22"/>
        </w:rPr>
        <w:t>En effet,</w:t>
      </w:r>
      <w:r w:rsidR="002000F5">
        <w:rPr>
          <w:rFonts w:ascii="Century Gothic" w:hAnsi="Century Gothic"/>
          <w:sz w:val="22"/>
          <w:szCs w:val="22"/>
        </w:rPr>
        <w:t xml:space="preserve"> trop de légendes sont entendues sur le greffage de légumes, sans que cela ne soit jamais basé sur des données robustes. “Mon cousin a récolté 21 melons sur un plant greffé acheté </w:t>
      </w:r>
      <w:r w:rsidR="000A6CBA">
        <w:rPr>
          <w:rFonts w:ascii="Century Gothic" w:hAnsi="Century Gothic"/>
          <w:sz w:val="22"/>
          <w:szCs w:val="22"/>
        </w:rPr>
        <w:t>en jardinerie</w:t>
      </w:r>
      <w:r w:rsidR="004640BE">
        <w:rPr>
          <w:rFonts w:ascii="Century Gothic" w:hAnsi="Century Gothic"/>
          <w:sz w:val="22"/>
          <w:szCs w:val="22"/>
        </w:rPr>
        <w:t>, finalement 7€ le plant ça vaut le coup</w:t>
      </w:r>
      <w:r w:rsidR="002000F5">
        <w:rPr>
          <w:rFonts w:ascii="Century Gothic" w:hAnsi="Century Gothic"/>
          <w:sz w:val="22"/>
          <w:szCs w:val="22"/>
        </w:rPr>
        <w:t xml:space="preserve">” ; “Ma mémé des Vosges greffe ses tomates, elle récolte jusqu’aux gelées” !!! </w:t>
      </w:r>
    </w:p>
    <w:p w14:paraId="77D6E78A" w14:textId="5ABA0024" w:rsidR="002000F5" w:rsidRDefault="004640BE" w:rsidP="00A26AFA">
      <w:pPr>
        <w:spacing w:after="240" w:line="276" w:lineRule="auto"/>
        <w:rPr>
          <w:rFonts w:ascii="Century Gothic" w:hAnsi="Century Gothic"/>
          <w:sz w:val="22"/>
          <w:szCs w:val="22"/>
        </w:rPr>
      </w:pPr>
      <w:r>
        <w:rPr>
          <w:rFonts w:ascii="Century Gothic" w:hAnsi="Century Gothic"/>
          <w:sz w:val="22"/>
          <w:szCs w:val="22"/>
        </w:rPr>
        <w:t xml:space="preserve">En cas de réussite, le projet pourra se poursuivre les années suivantes avec un test de greffage sur </w:t>
      </w:r>
      <w:r w:rsidR="00337F02">
        <w:rPr>
          <w:rFonts w:ascii="Century Gothic" w:hAnsi="Century Gothic"/>
          <w:sz w:val="22"/>
          <w:szCs w:val="22"/>
        </w:rPr>
        <w:t>aubergines et poivrons</w:t>
      </w:r>
      <w:r>
        <w:rPr>
          <w:rFonts w:ascii="Century Gothic" w:hAnsi="Century Gothic"/>
          <w:sz w:val="22"/>
          <w:szCs w:val="22"/>
        </w:rPr>
        <w:t>.</w:t>
      </w:r>
      <w:r w:rsidR="00337F02">
        <w:rPr>
          <w:rFonts w:ascii="Century Gothic" w:hAnsi="Century Gothic"/>
          <w:sz w:val="22"/>
          <w:szCs w:val="22"/>
        </w:rPr>
        <w:t xml:space="preserve"> </w:t>
      </w:r>
    </w:p>
    <w:p w14:paraId="5DEA0B96" w14:textId="77777777" w:rsidR="002000F5" w:rsidRPr="002000F5" w:rsidRDefault="002000F5" w:rsidP="00A26AFA">
      <w:pPr>
        <w:spacing w:after="240" w:line="276" w:lineRule="auto"/>
        <w:rPr>
          <w:rFonts w:ascii="Century Gothic" w:hAnsi="Century Gothic"/>
          <w:sz w:val="22"/>
          <w:szCs w:val="22"/>
        </w:rPr>
      </w:pPr>
    </w:p>
    <w:p w14:paraId="1C29007B" w14:textId="1F660DCE" w:rsidR="008B7E95" w:rsidRPr="002000F5" w:rsidRDefault="00A26AFA" w:rsidP="002000F5">
      <w:pPr>
        <w:spacing w:after="240" w:line="276" w:lineRule="auto"/>
        <w:rPr>
          <w:rFonts w:ascii="Century Gothic" w:hAnsi="Century Gothic"/>
          <w:b/>
          <w:bCs/>
          <w:sz w:val="22"/>
          <w:szCs w:val="22"/>
        </w:rPr>
      </w:pPr>
      <w:r w:rsidRPr="00265BF9">
        <w:rPr>
          <w:rFonts w:ascii="Century Gothic" w:hAnsi="Century Gothic"/>
          <w:b/>
          <w:bCs/>
          <w:sz w:val="22"/>
          <w:szCs w:val="22"/>
        </w:rPr>
        <w:t>Objectifs</w:t>
      </w:r>
      <w:r w:rsidR="00265BF9">
        <w:rPr>
          <w:rFonts w:ascii="Century Gothic" w:hAnsi="Century Gothic"/>
          <w:sz w:val="22"/>
          <w:szCs w:val="22"/>
        </w:rPr>
        <w:t>, l</w:t>
      </w:r>
      <w:r w:rsidR="008B7E95" w:rsidRPr="00265BF9">
        <w:rPr>
          <w:rFonts w:ascii="Century Gothic" w:hAnsi="Century Gothic"/>
          <w:sz w:val="22"/>
          <w:szCs w:val="22"/>
        </w:rPr>
        <w:t>iste</w:t>
      </w:r>
      <w:r w:rsidR="008B7E95">
        <w:rPr>
          <w:rFonts w:ascii="Century Gothic" w:hAnsi="Century Gothic"/>
          <w:sz w:val="22"/>
          <w:szCs w:val="22"/>
        </w:rPr>
        <w:t xml:space="preserve"> non exhaustive.</w:t>
      </w:r>
    </w:p>
    <w:p w14:paraId="2496DF1F" w14:textId="181CA48D" w:rsidR="00265BF9" w:rsidRDefault="00A26AFA" w:rsidP="00265BF9">
      <w:pPr>
        <w:pStyle w:val="Paragraphedeliste"/>
        <w:numPr>
          <w:ilvl w:val="0"/>
          <w:numId w:val="24"/>
        </w:numPr>
        <w:spacing w:after="240" w:line="276" w:lineRule="auto"/>
        <w:rPr>
          <w:rFonts w:ascii="Century Gothic" w:hAnsi="Century Gothic"/>
          <w:sz w:val="22"/>
          <w:szCs w:val="22"/>
        </w:rPr>
      </w:pPr>
      <w:r>
        <w:rPr>
          <w:rFonts w:ascii="Century Gothic" w:hAnsi="Century Gothic"/>
          <w:sz w:val="22"/>
          <w:szCs w:val="22"/>
        </w:rPr>
        <w:t>S’amuser.</w:t>
      </w:r>
    </w:p>
    <w:p w14:paraId="1DE18134" w14:textId="7EF93223" w:rsidR="00265BF9" w:rsidRPr="00265BF9" w:rsidRDefault="00265BF9" w:rsidP="00265BF9">
      <w:pPr>
        <w:pStyle w:val="Paragraphedeliste"/>
        <w:numPr>
          <w:ilvl w:val="0"/>
          <w:numId w:val="24"/>
        </w:numPr>
        <w:spacing w:after="240" w:line="276" w:lineRule="auto"/>
        <w:rPr>
          <w:rFonts w:ascii="Century Gothic" w:hAnsi="Century Gothic"/>
          <w:sz w:val="22"/>
          <w:szCs w:val="22"/>
        </w:rPr>
      </w:pPr>
      <w:r>
        <w:rPr>
          <w:rFonts w:ascii="Century Gothic" w:hAnsi="Century Gothic"/>
          <w:sz w:val="22"/>
          <w:szCs w:val="22"/>
        </w:rPr>
        <w:t>Diversifier ses activités avec un projet original.</w:t>
      </w:r>
    </w:p>
    <w:p w14:paraId="2598916C" w14:textId="18CFA067" w:rsidR="00A26AFA" w:rsidRDefault="00A26AFA" w:rsidP="00A26AFA">
      <w:pPr>
        <w:pStyle w:val="Paragraphedeliste"/>
        <w:numPr>
          <w:ilvl w:val="0"/>
          <w:numId w:val="24"/>
        </w:numPr>
        <w:spacing w:after="240" w:line="276" w:lineRule="auto"/>
        <w:rPr>
          <w:rFonts w:ascii="Century Gothic" w:hAnsi="Century Gothic"/>
          <w:sz w:val="22"/>
          <w:szCs w:val="22"/>
        </w:rPr>
      </w:pPr>
      <w:r>
        <w:rPr>
          <w:rFonts w:ascii="Century Gothic" w:hAnsi="Century Gothic"/>
          <w:sz w:val="22"/>
          <w:szCs w:val="22"/>
        </w:rPr>
        <w:t>Acquérir de nouvelles compétences techniques.</w:t>
      </w:r>
    </w:p>
    <w:p w14:paraId="615B5BE3" w14:textId="6EE82F63" w:rsidR="00A26AFA" w:rsidRDefault="00A26AFA" w:rsidP="00A26AFA">
      <w:pPr>
        <w:pStyle w:val="Paragraphedeliste"/>
        <w:numPr>
          <w:ilvl w:val="0"/>
          <w:numId w:val="24"/>
        </w:numPr>
        <w:spacing w:after="240" w:line="276" w:lineRule="auto"/>
        <w:rPr>
          <w:rFonts w:ascii="Century Gothic" w:hAnsi="Century Gothic"/>
          <w:sz w:val="22"/>
          <w:szCs w:val="22"/>
        </w:rPr>
      </w:pPr>
      <w:r>
        <w:rPr>
          <w:rFonts w:ascii="Century Gothic" w:hAnsi="Century Gothic"/>
          <w:sz w:val="22"/>
          <w:szCs w:val="22"/>
        </w:rPr>
        <w:t>Satisfaire un besoin de curiosité et de créativité.</w:t>
      </w:r>
    </w:p>
    <w:p w14:paraId="0DB0ACBD" w14:textId="723BD9CC" w:rsidR="00A26AFA" w:rsidRDefault="00A26AFA" w:rsidP="00A26AFA">
      <w:pPr>
        <w:pStyle w:val="Paragraphedeliste"/>
        <w:numPr>
          <w:ilvl w:val="0"/>
          <w:numId w:val="24"/>
        </w:numPr>
        <w:spacing w:after="240" w:line="276" w:lineRule="auto"/>
        <w:rPr>
          <w:rFonts w:ascii="Century Gothic" w:hAnsi="Century Gothic"/>
          <w:sz w:val="22"/>
          <w:szCs w:val="22"/>
        </w:rPr>
      </w:pPr>
      <w:r>
        <w:rPr>
          <w:rFonts w:ascii="Century Gothic" w:hAnsi="Century Gothic"/>
          <w:sz w:val="22"/>
          <w:szCs w:val="22"/>
        </w:rPr>
        <w:t xml:space="preserve">Produire des connaissances et les </w:t>
      </w:r>
      <w:r w:rsidR="008B7E95">
        <w:rPr>
          <w:rFonts w:ascii="Century Gothic" w:hAnsi="Century Gothic"/>
          <w:sz w:val="22"/>
          <w:szCs w:val="22"/>
        </w:rPr>
        <w:t>divulguer</w:t>
      </w:r>
      <w:r>
        <w:rPr>
          <w:rFonts w:ascii="Century Gothic" w:hAnsi="Century Gothic"/>
          <w:sz w:val="22"/>
          <w:szCs w:val="22"/>
        </w:rPr>
        <w:t>.</w:t>
      </w:r>
    </w:p>
    <w:p w14:paraId="3EA08F2C" w14:textId="37126EAD" w:rsidR="00A26AFA" w:rsidRDefault="008B7E95" w:rsidP="00A26AFA">
      <w:pPr>
        <w:pStyle w:val="Paragraphedeliste"/>
        <w:numPr>
          <w:ilvl w:val="0"/>
          <w:numId w:val="24"/>
        </w:numPr>
        <w:spacing w:after="240" w:line="276" w:lineRule="auto"/>
        <w:rPr>
          <w:rFonts w:ascii="Century Gothic" w:hAnsi="Century Gothic"/>
          <w:sz w:val="22"/>
          <w:szCs w:val="22"/>
        </w:rPr>
      </w:pPr>
      <w:r>
        <w:rPr>
          <w:rFonts w:ascii="Century Gothic" w:hAnsi="Century Gothic"/>
          <w:sz w:val="22"/>
          <w:szCs w:val="22"/>
        </w:rPr>
        <w:t>Se faire sa propre idée sur la pertinence du greffage de légumes afin de l’appliquer ou non les prochaines saisons dans nos jardins.</w:t>
      </w:r>
    </w:p>
    <w:p w14:paraId="592CAA1A" w14:textId="2BA7F364" w:rsidR="00337F02" w:rsidRPr="00A26AFA" w:rsidRDefault="00337F02" w:rsidP="00A26AFA">
      <w:pPr>
        <w:pStyle w:val="Paragraphedeliste"/>
        <w:numPr>
          <w:ilvl w:val="0"/>
          <w:numId w:val="24"/>
        </w:numPr>
        <w:spacing w:after="240" w:line="276" w:lineRule="auto"/>
        <w:rPr>
          <w:rFonts w:ascii="Century Gothic" w:hAnsi="Century Gothic"/>
          <w:sz w:val="22"/>
          <w:szCs w:val="22"/>
        </w:rPr>
      </w:pPr>
      <w:r>
        <w:rPr>
          <w:rFonts w:ascii="Century Gothic" w:hAnsi="Century Gothic"/>
          <w:sz w:val="22"/>
          <w:szCs w:val="22"/>
        </w:rPr>
        <w:t>Travailler en partenariat.</w:t>
      </w:r>
    </w:p>
    <w:p w14:paraId="24BD6F16" w14:textId="77777777" w:rsidR="00A26AFA" w:rsidRDefault="00A26AFA" w:rsidP="00A26AFA">
      <w:pPr>
        <w:spacing w:after="240" w:line="276" w:lineRule="auto"/>
        <w:rPr>
          <w:rFonts w:ascii="Century Gothic" w:hAnsi="Century Gothic"/>
          <w:b/>
          <w:bCs/>
          <w:sz w:val="22"/>
          <w:szCs w:val="22"/>
        </w:rPr>
      </w:pPr>
    </w:p>
    <w:p w14:paraId="237C7AE1" w14:textId="7D6848CA" w:rsidR="00A26AFA" w:rsidRPr="00A26AFA" w:rsidRDefault="00A26AFA" w:rsidP="00A26AFA">
      <w:pPr>
        <w:spacing w:after="240" w:line="276" w:lineRule="auto"/>
        <w:rPr>
          <w:rFonts w:ascii="Century Gothic" w:hAnsi="Century Gothic"/>
          <w:b/>
          <w:bCs/>
          <w:sz w:val="22"/>
          <w:szCs w:val="22"/>
        </w:rPr>
      </w:pPr>
      <w:r w:rsidRPr="00A26AFA">
        <w:rPr>
          <w:rFonts w:ascii="Century Gothic" w:hAnsi="Century Gothic"/>
          <w:b/>
          <w:bCs/>
          <w:sz w:val="22"/>
          <w:szCs w:val="22"/>
        </w:rPr>
        <w:t>Partenariat</w:t>
      </w:r>
    </w:p>
    <w:p w14:paraId="3CD41934" w14:textId="189EAF63" w:rsidR="00337F02" w:rsidRDefault="00A26AFA" w:rsidP="00840968">
      <w:pPr>
        <w:spacing w:line="276" w:lineRule="auto"/>
        <w:rPr>
          <w:rFonts w:ascii="Century Gothic" w:hAnsi="Century Gothic"/>
          <w:sz w:val="22"/>
          <w:szCs w:val="22"/>
        </w:rPr>
      </w:pPr>
      <w:r w:rsidRPr="00A26AFA">
        <w:rPr>
          <w:rFonts w:ascii="Century Gothic" w:hAnsi="Century Gothic"/>
          <w:sz w:val="22"/>
          <w:szCs w:val="22"/>
        </w:rPr>
        <w:t xml:space="preserve">R² n’a malheureusement pas le terrain adéquat pour ce projet. </w:t>
      </w:r>
      <w:r w:rsidR="00A013D7">
        <w:rPr>
          <w:rFonts w:ascii="Century Gothic" w:hAnsi="Century Gothic"/>
          <w:sz w:val="22"/>
          <w:szCs w:val="22"/>
        </w:rPr>
        <w:t>Nous</w:t>
      </w:r>
      <w:r w:rsidRPr="00A26AFA">
        <w:rPr>
          <w:rFonts w:ascii="Century Gothic" w:hAnsi="Century Gothic"/>
          <w:sz w:val="22"/>
          <w:szCs w:val="22"/>
        </w:rPr>
        <w:t xml:space="preserve"> recherch</w:t>
      </w:r>
      <w:r w:rsidR="00A013D7">
        <w:rPr>
          <w:rFonts w:ascii="Century Gothic" w:hAnsi="Century Gothic"/>
          <w:sz w:val="22"/>
          <w:szCs w:val="22"/>
        </w:rPr>
        <w:t>ons</w:t>
      </w:r>
      <w:r w:rsidRPr="00A26AFA">
        <w:rPr>
          <w:rFonts w:ascii="Century Gothic" w:hAnsi="Century Gothic"/>
          <w:sz w:val="22"/>
          <w:szCs w:val="22"/>
        </w:rPr>
        <w:t xml:space="preserve"> donc un partenaire chez qui mettre en place l’expérimentati</w:t>
      </w:r>
      <w:r>
        <w:rPr>
          <w:rFonts w:ascii="Century Gothic" w:hAnsi="Century Gothic"/>
          <w:sz w:val="22"/>
          <w:szCs w:val="22"/>
        </w:rPr>
        <w:t xml:space="preserve">on, qui occuperait environ </w:t>
      </w:r>
      <w:r w:rsidRPr="00F96518">
        <w:rPr>
          <w:rFonts w:ascii="Century Gothic" w:hAnsi="Century Gothic"/>
          <w:b/>
          <w:bCs/>
          <w:sz w:val="22"/>
          <w:szCs w:val="22"/>
        </w:rPr>
        <w:t xml:space="preserve">une surface </w:t>
      </w:r>
      <w:r w:rsidR="00F96518" w:rsidRPr="00F96518">
        <w:rPr>
          <w:rFonts w:ascii="Century Gothic" w:hAnsi="Century Gothic"/>
          <w:b/>
          <w:bCs/>
          <w:sz w:val="22"/>
          <w:szCs w:val="22"/>
        </w:rPr>
        <w:t xml:space="preserve">cultivée </w:t>
      </w:r>
      <w:r w:rsidRPr="00F96518">
        <w:rPr>
          <w:rFonts w:ascii="Century Gothic" w:hAnsi="Century Gothic"/>
          <w:b/>
          <w:bCs/>
          <w:sz w:val="22"/>
          <w:szCs w:val="22"/>
        </w:rPr>
        <w:t>d</w:t>
      </w:r>
      <w:r w:rsidR="00F96518" w:rsidRPr="00F96518">
        <w:rPr>
          <w:rFonts w:ascii="Century Gothic" w:hAnsi="Century Gothic"/>
          <w:b/>
          <w:bCs/>
          <w:sz w:val="22"/>
          <w:szCs w:val="22"/>
        </w:rPr>
        <w:t>’</w:t>
      </w:r>
      <w:r w:rsidRPr="00F96518">
        <w:rPr>
          <w:rFonts w:ascii="Century Gothic" w:hAnsi="Century Gothic"/>
          <w:b/>
          <w:bCs/>
          <w:sz w:val="22"/>
          <w:szCs w:val="22"/>
        </w:rPr>
        <w:t>e</w:t>
      </w:r>
      <w:r w:rsidR="00F96518" w:rsidRPr="00F96518">
        <w:rPr>
          <w:rFonts w:ascii="Century Gothic" w:hAnsi="Century Gothic"/>
          <w:b/>
          <w:bCs/>
          <w:sz w:val="22"/>
          <w:szCs w:val="22"/>
        </w:rPr>
        <w:t>nviron 500m²</w:t>
      </w:r>
      <w:r>
        <w:rPr>
          <w:rFonts w:ascii="Century Gothic" w:hAnsi="Century Gothic"/>
          <w:sz w:val="22"/>
          <w:szCs w:val="22"/>
        </w:rPr>
        <w:t>. L’idée est que le partenaire ait les compétences</w:t>
      </w:r>
      <w:r w:rsidR="00337F02">
        <w:rPr>
          <w:rFonts w:ascii="Century Gothic" w:hAnsi="Century Gothic"/>
          <w:sz w:val="22"/>
          <w:szCs w:val="22"/>
        </w:rPr>
        <w:t>,</w:t>
      </w:r>
      <w:r>
        <w:rPr>
          <w:rFonts w:ascii="Century Gothic" w:hAnsi="Century Gothic"/>
          <w:sz w:val="22"/>
          <w:szCs w:val="22"/>
        </w:rPr>
        <w:t xml:space="preserve"> la proximité</w:t>
      </w:r>
      <w:r w:rsidR="00337F02">
        <w:rPr>
          <w:rFonts w:ascii="Century Gothic" w:hAnsi="Century Gothic"/>
          <w:sz w:val="22"/>
          <w:szCs w:val="22"/>
        </w:rPr>
        <w:t xml:space="preserve"> et surtout les moyens humains</w:t>
      </w:r>
      <w:r>
        <w:rPr>
          <w:rFonts w:ascii="Century Gothic" w:hAnsi="Century Gothic"/>
          <w:sz w:val="22"/>
          <w:szCs w:val="22"/>
        </w:rPr>
        <w:t xml:space="preserve"> pour </w:t>
      </w:r>
      <w:r w:rsidR="00337F02">
        <w:rPr>
          <w:rFonts w:ascii="Century Gothic" w:hAnsi="Century Gothic"/>
          <w:sz w:val="22"/>
          <w:szCs w:val="22"/>
        </w:rPr>
        <w:t>s’occuper de</w:t>
      </w:r>
      <w:r>
        <w:rPr>
          <w:rFonts w:ascii="Century Gothic" w:hAnsi="Century Gothic"/>
          <w:sz w:val="22"/>
          <w:szCs w:val="22"/>
        </w:rPr>
        <w:t xml:space="preserve"> l’expérimentation. Si possible, un terrain proche de l’agglomération nancéienne, facilement accessible à 2-3 bénévoles de R².</w:t>
      </w:r>
      <w:r w:rsidR="00337F02">
        <w:rPr>
          <w:rFonts w:ascii="Century Gothic" w:hAnsi="Century Gothic"/>
          <w:sz w:val="22"/>
          <w:szCs w:val="22"/>
        </w:rPr>
        <w:t xml:space="preserve"> Idées de partenaires : MJC 3 Maisons, MJC CS Nomade, Jardins Citoyens, LORTIE, </w:t>
      </w:r>
      <w:r w:rsidR="00190FA4">
        <w:rPr>
          <w:rFonts w:ascii="Century Gothic" w:hAnsi="Century Gothic"/>
          <w:sz w:val="22"/>
          <w:szCs w:val="22"/>
        </w:rPr>
        <w:t xml:space="preserve">JAPADEN, </w:t>
      </w:r>
      <w:r w:rsidR="00337F02">
        <w:rPr>
          <w:rFonts w:ascii="Century Gothic" w:hAnsi="Century Gothic"/>
          <w:sz w:val="22"/>
          <w:szCs w:val="22"/>
        </w:rPr>
        <w:t>…</w:t>
      </w:r>
    </w:p>
    <w:p w14:paraId="0918618E" w14:textId="4F1A8310" w:rsidR="00337F02" w:rsidRDefault="00337F02" w:rsidP="00840968">
      <w:pPr>
        <w:spacing w:line="276" w:lineRule="auto"/>
        <w:rPr>
          <w:rFonts w:ascii="Century Gothic" w:hAnsi="Century Gothic"/>
          <w:sz w:val="22"/>
          <w:szCs w:val="22"/>
        </w:rPr>
      </w:pPr>
    </w:p>
    <w:p w14:paraId="4722E497" w14:textId="20A83E4A" w:rsidR="00AD20CD" w:rsidRDefault="00AD20CD" w:rsidP="00840968">
      <w:pPr>
        <w:spacing w:line="276" w:lineRule="auto"/>
        <w:rPr>
          <w:rFonts w:ascii="Century Gothic" w:hAnsi="Century Gothic"/>
          <w:sz w:val="22"/>
          <w:szCs w:val="22"/>
        </w:rPr>
      </w:pPr>
    </w:p>
    <w:p w14:paraId="716A50A8" w14:textId="77777777" w:rsidR="00AD20CD" w:rsidRDefault="00AD20CD" w:rsidP="00840968">
      <w:pPr>
        <w:spacing w:line="276" w:lineRule="auto"/>
        <w:rPr>
          <w:rFonts w:ascii="Century Gothic" w:hAnsi="Century Gothic"/>
          <w:sz w:val="22"/>
          <w:szCs w:val="22"/>
        </w:rPr>
      </w:pPr>
    </w:p>
    <w:p w14:paraId="68031DBC" w14:textId="15388732" w:rsidR="00337F02" w:rsidRDefault="00337F02" w:rsidP="00F11091">
      <w:pPr>
        <w:spacing w:after="240" w:line="276" w:lineRule="auto"/>
        <w:rPr>
          <w:rFonts w:ascii="Century Gothic" w:hAnsi="Century Gothic"/>
          <w:b/>
          <w:bCs/>
          <w:sz w:val="22"/>
          <w:szCs w:val="22"/>
        </w:rPr>
      </w:pPr>
      <w:r>
        <w:rPr>
          <w:rFonts w:ascii="Century Gothic" w:hAnsi="Century Gothic"/>
          <w:b/>
          <w:bCs/>
          <w:sz w:val="22"/>
          <w:szCs w:val="22"/>
        </w:rPr>
        <w:t>Apports</w:t>
      </w:r>
    </w:p>
    <w:p w14:paraId="34A748C7" w14:textId="680A53F6" w:rsidR="00337F02" w:rsidRDefault="00337F02" w:rsidP="00840968">
      <w:pPr>
        <w:spacing w:line="276" w:lineRule="auto"/>
        <w:rPr>
          <w:rFonts w:ascii="Century Gothic" w:hAnsi="Century Gothic"/>
          <w:sz w:val="22"/>
          <w:szCs w:val="22"/>
        </w:rPr>
      </w:pPr>
      <w:r w:rsidRPr="00F11091">
        <w:rPr>
          <w:rFonts w:ascii="Century Gothic" w:hAnsi="Century Gothic"/>
          <w:sz w:val="22"/>
          <w:szCs w:val="22"/>
          <w:u w:val="single"/>
        </w:rPr>
        <w:t>Racines Carrées</w:t>
      </w:r>
      <w:r>
        <w:rPr>
          <w:rFonts w:ascii="Century Gothic" w:hAnsi="Century Gothic"/>
          <w:sz w:val="22"/>
          <w:szCs w:val="22"/>
        </w:rPr>
        <w:t> :</w:t>
      </w:r>
    </w:p>
    <w:p w14:paraId="5AF24DB5" w14:textId="3DDC543A" w:rsidR="00F11091" w:rsidRDefault="00F11091" w:rsidP="00337F02">
      <w:pPr>
        <w:pStyle w:val="Paragraphedeliste"/>
        <w:numPr>
          <w:ilvl w:val="0"/>
          <w:numId w:val="26"/>
        </w:numPr>
        <w:spacing w:line="276" w:lineRule="auto"/>
        <w:rPr>
          <w:rFonts w:ascii="Century Gothic" w:hAnsi="Century Gothic"/>
          <w:sz w:val="22"/>
          <w:szCs w:val="22"/>
        </w:rPr>
      </w:pPr>
      <w:r>
        <w:rPr>
          <w:rFonts w:ascii="Century Gothic" w:hAnsi="Century Gothic"/>
          <w:sz w:val="22"/>
          <w:szCs w:val="22"/>
        </w:rPr>
        <w:t>Co-portage du projet.</w:t>
      </w:r>
    </w:p>
    <w:p w14:paraId="6F44035E" w14:textId="7FFAFE14" w:rsidR="00337F02" w:rsidRDefault="00337F02" w:rsidP="00337F02">
      <w:pPr>
        <w:pStyle w:val="Paragraphedeliste"/>
        <w:numPr>
          <w:ilvl w:val="0"/>
          <w:numId w:val="26"/>
        </w:numPr>
        <w:spacing w:line="276" w:lineRule="auto"/>
        <w:rPr>
          <w:rFonts w:ascii="Century Gothic" w:hAnsi="Century Gothic"/>
          <w:sz w:val="22"/>
          <w:szCs w:val="22"/>
        </w:rPr>
      </w:pPr>
      <w:r>
        <w:rPr>
          <w:rFonts w:ascii="Century Gothic" w:hAnsi="Century Gothic"/>
          <w:sz w:val="22"/>
          <w:szCs w:val="22"/>
        </w:rPr>
        <w:t>Le matériel végétal : semences de greffons et porte-greffes.</w:t>
      </w:r>
    </w:p>
    <w:p w14:paraId="4F0715FF" w14:textId="792C74E0" w:rsidR="00337F02" w:rsidRDefault="00337F02" w:rsidP="00337F02">
      <w:pPr>
        <w:pStyle w:val="Paragraphedeliste"/>
        <w:numPr>
          <w:ilvl w:val="0"/>
          <w:numId w:val="26"/>
        </w:numPr>
        <w:spacing w:line="276" w:lineRule="auto"/>
        <w:rPr>
          <w:rFonts w:ascii="Century Gothic" w:hAnsi="Century Gothic"/>
          <w:sz w:val="22"/>
          <w:szCs w:val="22"/>
        </w:rPr>
      </w:pPr>
      <w:r>
        <w:rPr>
          <w:rFonts w:ascii="Century Gothic" w:hAnsi="Century Gothic"/>
          <w:sz w:val="22"/>
          <w:szCs w:val="22"/>
        </w:rPr>
        <w:t>Le matériel de greffage : pinces spécifiques.</w:t>
      </w:r>
    </w:p>
    <w:p w14:paraId="398CA23F" w14:textId="40B67EDD" w:rsidR="00337F02" w:rsidRDefault="00337F02" w:rsidP="00337F02">
      <w:pPr>
        <w:pStyle w:val="Paragraphedeliste"/>
        <w:numPr>
          <w:ilvl w:val="0"/>
          <w:numId w:val="26"/>
        </w:numPr>
        <w:spacing w:line="276" w:lineRule="auto"/>
        <w:rPr>
          <w:rFonts w:ascii="Century Gothic" w:hAnsi="Century Gothic"/>
          <w:sz w:val="22"/>
          <w:szCs w:val="22"/>
        </w:rPr>
      </w:pPr>
      <w:r>
        <w:rPr>
          <w:rFonts w:ascii="Century Gothic" w:hAnsi="Century Gothic"/>
          <w:sz w:val="22"/>
          <w:szCs w:val="22"/>
        </w:rPr>
        <w:t>Le greffage dans nos serres</w:t>
      </w:r>
      <w:r w:rsidR="00F11091">
        <w:rPr>
          <w:rFonts w:ascii="Century Gothic" w:hAnsi="Century Gothic"/>
          <w:sz w:val="22"/>
          <w:szCs w:val="22"/>
        </w:rPr>
        <w:t xml:space="preserve">, activité possible avec les partenaires en veillant </w:t>
      </w:r>
      <w:r w:rsidR="004640BE">
        <w:rPr>
          <w:rFonts w:ascii="Century Gothic" w:hAnsi="Century Gothic"/>
          <w:sz w:val="22"/>
          <w:szCs w:val="22"/>
        </w:rPr>
        <w:t>à respecter les</w:t>
      </w:r>
      <w:r w:rsidR="00F11091">
        <w:rPr>
          <w:rFonts w:ascii="Century Gothic" w:hAnsi="Century Gothic"/>
          <w:sz w:val="22"/>
          <w:szCs w:val="22"/>
        </w:rPr>
        <w:t xml:space="preserve"> conditions d’accès (nous louons en effet nos serres à un tiers).</w:t>
      </w:r>
    </w:p>
    <w:p w14:paraId="342DB489" w14:textId="63A7997A" w:rsidR="00DA2431" w:rsidRDefault="00DA2431" w:rsidP="00337F02">
      <w:pPr>
        <w:pStyle w:val="Paragraphedeliste"/>
        <w:numPr>
          <w:ilvl w:val="0"/>
          <w:numId w:val="26"/>
        </w:numPr>
        <w:spacing w:line="276" w:lineRule="auto"/>
        <w:rPr>
          <w:rFonts w:ascii="Century Gothic" w:hAnsi="Century Gothic"/>
          <w:sz w:val="22"/>
          <w:szCs w:val="22"/>
        </w:rPr>
      </w:pPr>
      <w:r>
        <w:rPr>
          <w:rFonts w:ascii="Century Gothic" w:hAnsi="Century Gothic"/>
          <w:sz w:val="22"/>
          <w:szCs w:val="22"/>
        </w:rPr>
        <w:t>Aide à la plantation.</w:t>
      </w:r>
    </w:p>
    <w:p w14:paraId="1CD25759" w14:textId="42C27B1D" w:rsidR="00F11091" w:rsidRDefault="00F11091" w:rsidP="00F11091">
      <w:pPr>
        <w:pStyle w:val="Paragraphedeliste"/>
        <w:numPr>
          <w:ilvl w:val="0"/>
          <w:numId w:val="26"/>
        </w:numPr>
        <w:spacing w:line="276" w:lineRule="auto"/>
        <w:rPr>
          <w:rFonts w:ascii="Century Gothic" w:hAnsi="Century Gothic"/>
          <w:sz w:val="22"/>
          <w:szCs w:val="22"/>
        </w:rPr>
      </w:pPr>
      <w:r>
        <w:rPr>
          <w:rFonts w:ascii="Century Gothic" w:hAnsi="Century Gothic"/>
          <w:sz w:val="22"/>
          <w:szCs w:val="22"/>
        </w:rPr>
        <w:t>Aide au prélèvement des données.</w:t>
      </w:r>
    </w:p>
    <w:p w14:paraId="73E4AF85" w14:textId="3518F8ED" w:rsidR="000B2C85" w:rsidRDefault="000B2C85" w:rsidP="00F11091">
      <w:pPr>
        <w:pStyle w:val="Paragraphedeliste"/>
        <w:numPr>
          <w:ilvl w:val="0"/>
          <w:numId w:val="26"/>
        </w:numPr>
        <w:spacing w:line="276" w:lineRule="auto"/>
        <w:rPr>
          <w:rFonts w:ascii="Century Gothic" w:hAnsi="Century Gothic"/>
          <w:sz w:val="22"/>
          <w:szCs w:val="22"/>
        </w:rPr>
      </w:pPr>
      <w:r>
        <w:rPr>
          <w:rFonts w:ascii="Century Gothic" w:hAnsi="Century Gothic"/>
          <w:sz w:val="22"/>
          <w:szCs w:val="22"/>
        </w:rPr>
        <w:t>Vulgarisation des résultats auprès de notre public (idem pour chaque partenaire).</w:t>
      </w:r>
    </w:p>
    <w:p w14:paraId="1A126CCC" w14:textId="17E5A539" w:rsidR="00190FA4" w:rsidRDefault="00190FA4" w:rsidP="00190FA4">
      <w:pPr>
        <w:pStyle w:val="Paragraphedeliste"/>
        <w:numPr>
          <w:ilvl w:val="0"/>
          <w:numId w:val="30"/>
        </w:numPr>
        <w:spacing w:line="276" w:lineRule="auto"/>
        <w:rPr>
          <w:rFonts w:ascii="Century Gothic" w:hAnsi="Century Gothic"/>
          <w:sz w:val="22"/>
          <w:szCs w:val="22"/>
        </w:rPr>
      </w:pPr>
      <w:r>
        <w:rPr>
          <w:rFonts w:ascii="Century Gothic" w:hAnsi="Century Gothic"/>
          <w:sz w:val="22"/>
          <w:szCs w:val="22"/>
        </w:rPr>
        <w:t xml:space="preserve">Budget alloué au projet, sur fonds propres : </w:t>
      </w:r>
      <w:r w:rsidR="002D4AF9" w:rsidRPr="00F96518">
        <w:rPr>
          <w:rFonts w:ascii="Century Gothic" w:hAnsi="Century Gothic"/>
          <w:sz w:val="22"/>
          <w:szCs w:val="22"/>
        </w:rPr>
        <w:t>1</w:t>
      </w:r>
      <w:r w:rsidR="00F96518" w:rsidRPr="00F96518">
        <w:rPr>
          <w:rFonts w:ascii="Century Gothic" w:hAnsi="Century Gothic"/>
          <w:sz w:val="22"/>
          <w:szCs w:val="22"/>
        </w:rPr>
        <w:t>5</w:t>
      </w:r>
      <w:r w:rsidR="000B5AE0" w:rsidRPr="00F96518">
        <w:rPr>
          <w:rFonts w:ascii="Century Gothic" w:hAnsi="Century Gothic"/>
          <w:sz w:val="22"/>
          <w:szCs w:val="22"/>
        </w:rPr>
        <w:t>0</w:t>
      </w:r>
      <w:r w:rsidRPr="00F96518">
        <w:rPr>
          <w:rFonts w:ascii="Century Gothic" w:hAnsi="Century Gothic"/>
          <w:sz w:val="22"/>
          <w:szCs w:val="22"/>
        </w:rPr>
        <w:t>€</w:t>
      </w:r>
      <w:r>
        <w:rPr>
          <w:rFonts w:ascii="Century Gothic" w:hAnsi="Century Gothic"/>
          <w:sz w:val="22"/>
          <w:szCs w:val="22"/>
        </w:rPr>
        <w:t>.</w:t>
      </w:r>
    </w:p>
    <w:p w14:paraId="373E010E" w14:textId="5E582DCB" w:rsidR="00F11091" w:rsidRDefault="00F11091" w:rsidP="00F11091">
      <w:pPr>
        <w:spacing w:line="276" w:lineRule="auto"/>
        <w:rPr>
          <w:rFonts w:ascii="Century Gothic" w:hAnsi="Century Gothic"/>
          <w:sz w:val="22"/>
          <w:szCs w:val="22"/>
        </w:rPr>
      </w:pPr>
    </w:p>
    <w:p w14:paraId="77E1A46D" w14:textId="2299FCD9" w:rsidR="00F11091" w:rsidRDefault="00F11091" w:rsidP="00F11091">
      <w:pPr>
        <w:spacing w:line="276" w:lineRule="auto"/>
        <w:rPr>
          <w:rFonts w:ascii="Century Gothic" w:hAnsi="Century Gothic"/>
          <w:sz w:val="22"/>
          <w:szCs w:val="22"/>
        </w:rPr>
      </w:pPr>
      <w:r>
        <w:rPr>
          <w:rFonts w:ascii="Century Gothic" w:hAnsi="Century Gothic"/>
          <w:sz w:val="22"/>
          <w:szCs w:val="22"/>
          <w:u w:val="single"/>
        </w:rPr>
        <w:t>Laboratoire Sauvage</w:t>
      </w:r>
      <w:r>
        <w:rPr>
          <w:rFonts w:ascii="Century Gothic" w:hAnsi="Century Gothic"/>
          <w:sz w:val="22"/>
          <w:szCs w:val="22"/>
        </w:rPr>
        <w:t> :</w:t>
      </w:r>
    </w:p>
    <w:p w14:paraId="6BCAD5A0" w14:textId="3EAA7189" w:rsidR="00F11091" w:rsidRDefault="00F11091" w:rsidP="00F11091">
      <w:pPr>
        <w:pStyle w:val="Paragraphedeliste"/>
        <w:numPr>
          <w:ilvl w:val="0"/>
          <w:numId w:val="26"/>
        </w:numPr>
        <w:spacing w:line="276" w:lineRule="auto"/>
        <w:rPr>
          <w:rFonts w:ascii="Century Gothic" w:hAnsi="Century Gothic"/>
          <w:sz w:val="22"/>
          <w:szCs w:val="22"/>
        </w:rPr>
      </w:pPr>
      <w:r>
        <w:rPr>
          <w:rFonts w:ascii="Century Gothic" w:hAnsi="Century Gothic"/>
          <w:sz w:val="22"/>
          <w:szCs w:val="22"/>
        </w:rPr>
        <w:t>Co-portage du projet.</w:t>
      </w:r>
    </w:p>
    <w:p w14:paraId="2BD264A5" w14:textId="739ECC62" w:rsidR="004640BE" w:rsidRDefault="004640BE" w:rsidP="00F11091">
      <w:pPr>
        <w:pStyle w:val="Paragraphedeliste"/>
        <w:numPr>
          <w:ilvl w:val="0"/>
          <w:numId w:val="26"/>
        </w:numPr>
        <w:spacing w:line="276" w:lineRule="auto"/>
        <w:rPr>
          <w:rFonts w:ascii="Century Gothic" w:hAnsi="Century Gothic"/>
          <w:sz w:val="22"/>
          <w:szCs w:val="22"/>
        </w:rPr>
      </w:pPr>
      <w:r>
        <w:rPr>
          <w:rFonts w:ascii="Century Gothic" w:hAnsi="Century Gothic"/>
          <w:sz w:val="22"/>
          <w:szCs w:val="22"/>
        </w:rPr>
        <w:t xml:space="preserve">Bibliographie. </w:t>
      </w:r>
      <w:r>
        <w:rPr>
          <w:rFonts w:ascii="Century Gothic" w:hAnsi="Century Gothic"/>
          <w:i/>
          <w:iCs/>
          <w:color w:val="1F497D" w:themeColor="text2"/>
          <w:sz w:val="22"/>
          <w:szCs w:val="22"/>
        </w:rPr>
        <w:t xml:space="preserve">Je suis trop bête, j’aurais </w:t>
      </w:r>
      <w:r w:rsidR="00DA2431">
        <w:rPr>
          <w:rFonts w:ascii="Century Gothic" w:hAnsi="Century Gothic"/>
          <w:i/>
          <w:iCs/>
          <w:color w:val="1F497D" w:themeColor="text2"/>
          <w:sz w:val="22"/>
          <w:szCs w:val="22"/>
        </w:rPr>
        <w:t>dû</w:t>
      </w:r>
      <w:r>
        <w:rPr>
          <w:rFonts w:ascii="Century Gothic" w:hAnsi="Century Gothic"/>
          <w:i/>
          <w:iCs/>
          <w:color w:val="1F497D" w:themeColor="text2"/>
          <w:sz w:val="22"/>
          <w:szCs w:val="22"/>
        </w:rPr>
        <w:t xml:space="preserve"> le faire cet hiver… Là je n’ai plus le temps avec la saison qui démarre.</w:t>
      </w:r>
    </w:p>
    <w:p w14:paraId="40602043" w14:textId="2488A91E" w:rsidR="00F11091" w:rsidRDefault="00F11091" w:rsidP="00F11091">
      <w:pPr>
        <w:pStyle w:val="Paragraphedeliste"/>
        <w:numPr>
          <w:ilvl w:val="0"/>
          <w:numId w:val="26"/>
        </w:numPr>
        <w:spacing w:line="276" w:lineRule="auto"/>
        <w:rPr>
          <w:rFonts w:ascii="Century Gothic" w:hAnsi="Century Gothic"/>
          <w:sz w:val="22"/>
          <w:szCs w:val="22"/>
        </w:rPr>
      </w:pPr>
      <w:r>
        <w:rPr>
          <w:rFonts w:ascii="Century Gothic" w:hAnsi="Century Gothic"/>
          <w:sz w:val="22"/>
          <w:szCs w:val="22"/>
        </w:rPr>
        <w:t>Plan d’expérimentation.</w:t>
      </w:r>
    </w:p>
    <w:p w14:paraId="0D9BD6D7" w14:textId="1B3608A9" w:rsidR="00F11091" w:rsidRDefault="00F11091" w:rsidP="00F11091">
      <w:pPr>
        <w:pStyle w:val="Paragraphedeliste"/>
        <w:numPr>
          <w:ilvl w:val="0"/>
          <w:numId w:val="26"/>
        </w:numPr>
        <w:spacing w:line="276" w:lineRule="auto"/>
        <w:rPr>
          <w:rFonts w:ascii="Century Gothic" w:hAnsi="Century Gothic"/>
          <w:sz w:val="22"/>
          <w:szCs w:val="22"/>
        </w:rPr>
      </w:pPr>
      <w:r>
        <w:rPr>
          <w:rFonts w:ascii="Century Gothic" w:hAnsi="Century Gothic"/>
          <w:sz w:val="22"/>
          <w:szCs w:val="22"/>
        </w:rPr>
        <w:t>Matériel et méthode.</w:t>
      </w:r>
    </w:p>
    <w:p w14:paraId="02F70354" w14:textId="0C021B6E" w:rsidR="00F11091" w:rsidRDefault="00AD20CD" w:rsidP="00F11091">
      <w:pPr>
        <w:pStyle w:val="Paragraphedeliste"/>
        <w:numPr>
          <w:ilvl w:val="0"/>
          <w:numId w:val="26"/>
        </w:numPr>
        <w:spacing w:line="276" w:lineRule="auto"/>
        <w:rPr>
          <w:rFonts w:ascii="Century Gothic" w:hAnsi="Century Gothic"/>
          <w:sz w:val="22"/>
          <w:szCs w:val="22"/>
        </w:rPr>
      </w:pPr>
      <w:r>
        <w:rPr>
          <w:rFonts w:ascii="Century Gothic" w:hAnsi="Century Gothic"/>
          <w:sz w:val="22"/>
          <w:szCs w:val="22"/>
        </w:rPr>
        <w:t>S</w:t>
      </w:r>
      <w:r w:rsidR="000B2C85">
        <w:rPr>
          <w:rFonts w:ascii="Century Gothic" w:hAnsi="Century Gothic"/>
          <w:sz w:val="22"/>
          <w:szCs w:val="22"/>
        </w:rPr>
        <w:t>u</w:t>
      </w:r>
      <w:r>
        <w:rPr>
          <w:rFonts w:ascii="Century Gothic" w:hAnsi="Century Gothic"/>
          <w:sz w:val="22"/>
          <w:szCs w:val="22"/>
        </w:rPr>
        <w:t>ivi de la</w:t>
      </w:r>
      <w:r w:rsidR="000B2C85">
        <w:rPr>
          <w:rFonts w:ascii="Century Gothic" w:hAnsi="Century Gothic"/>
          <w:sz w:val="22"/>
          <w:szCs w:val="22"/>
        </w:rPr>
        <w:t xml:space="preserve"> collecte des données.</w:t>
      </w:r>
    </w:p>
    <w:p w14:paraId="7DA717C0" w14:textId="4FA1DAD7" w:rsidR="000B2C85" w:rsidRDefault="000B2C85" w:rsidP="00F11091">
      <w:pPr>
        <w:pStyle w:val="Paragraphedeliste"/>
        <w:numPr>
          <w:ilvl w:val="0"/>
          <w:numId w:val="26"/>
        </w:numPr>
        <w:spacing w:line="276" w:lineRule="auto"/>
        <w:rPr>
          <w:rFonts w:ascii="Century Gothic" w:hAnsi="Century Gothic"/>
          <w:sz w:val="22"/>
          <w:szCs w:val="22"/>
        </w:rPr>
      </w:pPr>
      <w:r>
        <w:rPr>
          <w:rFonts w:ascii="Century Gothic" w:hAnsi="Century Gothic"/>
          <w:sz w:val="22"/>
          <w:szCs w:val="22"/>
        </w:rPr>
        <w:t>Traitement des données.</w:t>
      </w:r>
    </w:p>
    <w:p w14:paraId="0F5545D2" w14:textId="02DF05B5" w:rsidR="000B2C85" w:rsidRDefault="000B2C85" w:rsidP="00F11091">
      <w:pPr>
        <w:pStyle w:val="Paragraphedeliste"/>
        <w:numPr>
          <w:ilvl w:val="0"/>
          <w:numId w:val="26"/>
        </w:numPr>
        <w:spacing w:line="276" w:lineRule="auto"/>
        <w:rPr>
          <w:rFonts w:ascii="Century Gothic" w:hAnsi="Century Gothic"/>
          <w:sz w:val="22"/>
          <w:szCs w:val="22"/>
        </w:rPr>
      </w:pPr>
      <w:r>
        <w:rPr>
          <w:rFonts w:ascii="Century Gothic" w:hAnsi="Century Gothic"/>
          <w:sz w:val="22"/>
          <w:szCs w:val="22"/>
        </w:rPr>
        <w:t>Mise en forme et divulgation des résultats.</w:t>
      </w:r>
    </w:p>
    <w:p w14:paraId="40EA9F5C" w14:textId="31717E40" w:rsidR="000B2C85" w:rsidRDefault="000B2C85" w:rsidP="000B2C85">
      <w:pPr>
        <w:spacing w:line="276" w:lineRule="auto"/>
        <w:rPr>
          <w:rFonts w:ascii="Century Gothic" w:hAnsi="Century Gothic"/>
          <w:sz w:val="22"/>
          <w:szCs w:val="22"/>
        </w:rPr>
      </w:pPr>
    </w:p>
    <w:p w14:paraId="6A052F98" w14:textId="08C892DE" w:rsidR="000B2C85" w:rsidRDefault="000B2C85" w:rsidP="000B2C85">
      <w:pPr>
        <w:spacing w:line="276" w:lineRule="auto"/>
        <w:rPr>
          <w:rFonts w:ascii="Century Gothic" w:hAnsi="Century Gothic"/>
          <w:sz w:val="22"/>
          <w:szCs w:val="22"/>
        </w:rPr>
      </w:pPr>
      <w:r w:rsidRPr="004640BE">
        <w:rPr>
          <w:rFonts w:ascii="Century Gothic" w:hAnsi="Century Gothic"/>
          <w:sz w:val="22"/>
          <w:szCs w:val="22"/>
          <w:u w:val="single"/>
        </w:rPr>
        <w:t xml:space="preserve">Partenaire “terrain et </w:t>
      </w:r>
      <w:r w:rsidR="004640BE" w:rsidRPr="004640BE">
        <w:rPr>
          <w:rFonts w:ascii="Century Gothic" w:hAnsi="Century Gothic"/>
          <w:sz w:val="22"/>
          <w:szCs w:val="22"/>
          <w:u w:val="single"/>
        </w:rPr>
        <w:t>suivi</w:t>
      </w:r>
      <w:r w:rsidRPr="004640BE">
        <w:rPr>
          <w:rFonts w:ascii="Century Gothic" w:hAnsi="Century Gothic"/>
          <w:sz w:val="22"/>
          <w:szCs w:val="22"/>
          <w:u w:val="single"/>
        </w:rPr>
        <w:t>”</w:t>
      </w:r>
      <w:r>
        <w:rPr>
          <w:rFonts w:ascii="Century Gothic" w:hAnsi="Century Gothic"/>
          <w:sz w:val="22"/>
          <w:szCs w:val="22"/>
        </w:rPr>
        <w:t> :</w:t>
      </w:r>
    </w:p>
    <w:p w14:paraId="5C677A1A" w14:textId="0192CE01" w:rsidR="000B2C85" w:rsidRDefault="004640BE" w:rsidP="004640BE">
      <w:pPr>
        <w:pStyle w:val="Paragraphedeliste"/>
        <w:numPr>
          <w:ilvl w:val="0"/>
          <w:numId w:val="27"/>
        </w:numPr>
        <w:spacing w:line="276" w:lineRule="auto"/>
        <w:rPr>
          <w:rFonts w:ascii="Century Gothic" w:hAnsi="Century Gothic"/>
          <w:sz w:val="22"/>
          <w:szCs w:val="22"/>
        </w:rPr>
      </w:pPr>
      <w:r>
        <w:rPr>
          <w:rFonts w:ascii="Century Gothic" w:hAnsi="Century Gothic"/>
          <w:sz w:val="22"/>
          <w:szCs w:val="22"/>
        </w:rPr>
        <w:t>M</w:t>
      </w:r>
      <w:r w:rsidR="001C7F06">
        <w:rPr>
          <w:rFonts w:ascii="Century Gothic" w:hAnsi="Century Gothic"/>
          <w:sz w:val="22"/>
          <w:szCs w:val="22"/>
        </w:rPr>
        <w:t>ise</w:t>
      </w:r>
      <w:r>
        <w:rPr>
          <w:rFonts w:ascii="Century Gothic" w:hAnsi="Century Gothic"/>
          <w:sz w:val="22"/>
          <w:szCs w:val="22"/>
        </w:rPr>
        <w:t xml:space="preserve"> à disposition un terrain.</w:t>
      </w:r>
    </w:p>
    <w:p w14:paraId="76F4BB03" w14:textId="133CDDB8" w:rsidR="004640BE" w:rsidRDefault="004640BE" w:rsidP="004640BE">
      <w:pPr>
        <w:pStyle w:val="Paragraphedeliste"/>
        <w:numPr>
          <w:ilvl w:val="0"/>
          <w:numId w:val="27"/>
        </w:numPr>
        <w:spacing w:line="276" w:lineRule="auto"/>
        <w:rPr>
          <w:rFonts w:ascii="Century Gothic" w:hAnsi="Century Gothic"/>
          <w:sz w:val="22"/>
          <w:szCs w:val="22"/>
        </w:rPr>
      </w:pPr>
      <w:r>
        <w:rPr>
          <w:rFonts w:ascii="Century Gothic" w:hAnsi="Century Gothic"/>
          <w:sz w:val="22"/>
          <w:szCs w:val="22"/>
        </w:rPr>
        <w:t>Suivi et entret</w:t>
      </w:r>
      <w:r w:rsidR="00DA2431">
        <w:rPr>
          <w:rFonts w:ascii="Century Gothic" w:hAnsi="Century Gothic"/>
          <w:sz w:val="22"/>
          <w:szCs w:val="22"/>
        </w:rPr>
        <w:t>ien</w:t>
      </w:r>
      <w:r>
        <w:rPr>
          <w:rFonts w:ascii="Century Gothic" w:hAnsi="Century Gothic"/>
          <w:sz w:val="22"/>
          <w:szCs w:val="22"/>
        </w:rPr>
        <w:t xml:space="preserve"> </w:t>
      </w:r>
      <w:r w:rsidR="00DA2431">
        <w:rPr>
          <w:rFonts w:ascii="Century Gothic" w:hAnsi="Century Gothic"/>
          <w:sz w:val="22"/>
          <w:szCs w:val="22"/>
        </w:rPr>
        <w:t>d</w:t>
      </w:r>
      <w:r>
        <w:rPr>
          <w:rFonts w:ascii="Century Gothic" w:hAnsi="Century Gothic"/>
          <w:sz w:val="22"/>
          <w:szCs w:val="22"/>
        </w:rPr>
        <w:t xml:space="preserve">es cultures : taille, </w:t>
      </w:r>
      <w:r w:rsidRPr="00AD20CD">
        <w:rPr>
          <w:rFonts w:ascii="Century Gothic" w:hAnsi="Century Gothic"/>
          <w:sz w:val="22"/>
          <w:szCs w:val="22"/>
          <w:highlight w:val="yellow"/>
        </w:rPr>
        <w:t>arrosage</w:t>
      </w:r>
      <w:r>
        <w:rPr>
          <w:rFonts w:ascii="Century Gothic" w:hAnsi="Century Gothic"/>
          <w:sz w:val="22"/>
          <w:szCs w:val="22"/>
        </w:rPr>
        <w:t>, récolte, …</w:t>
      </w:r>
    </w:p>
    <w:p w14:paraId="461C6A06" w14:textId="390E7BD8" w:rsidR="004640BE" w:rsidRPr="004640BE" w:rsidRDefault="00DA2431" w:rsidP="004640BE">
      <w:pPr>
        <w:pStyle w:val="Paragraphedeliste"/>
        <w:numPr>
          <w:ilvl w:val="0"/>
          <w:numId w:val="27"/>
        </w:numPr>
        <w:spacing w:line="276" w:lineRule="auto"/>
        <w:rPr>
          <w:rFonts w:ascii="Century Gothic" w:hAnsi="Century Gothic"/>
          <w:sz w:val="22"/>
          <w:szCs w:val="22"/>
        </w:rPr>
      </w:pPr>
      <w:r>
        <w:rPr>
          <w:rFonts w:ascii="Century Gothic" w:hAnsi="Century Gothic"/>
          <w:sz w:val="22"/>
          <w:szCs w:val="22"/>
        </w:rPr>
        <w:t>Prélèvement</w:t>
      </w:r>
      <w:r w:rsidR="004640BE">
        <w:rPr>
          <w:rFonts w:ascii="Century Gothic" w:hAnsi="Century Gothic"/>
          <w:sz w:val="22"/>
          <w:szCs w:val="22"/>
        </w:rPr>
        <w:t xml:space="preserve"> </w:t>
      </w:r>
      <w:r>
        <w:rPr>
          <w:rFonts w:ascii="Century Gothic" w:hAnsi="Century Gothic"/>
          <w:sz w:val="22"/>
          <w:szCs w:val="22"/>
        </w:rPr>
        <w:t xml:space="preserve">et envois </w:t>
      </w:r>
      <w:r w:rsidR="004640BE">
        <w:rPr>
          <w:rFonts w:ascii="Century Gothic" w:hAnsi="Century Gothic"/>
          <w:sz w:val="22"/>
          <w:szCs w:val="22"/>
        </w:rPr>
        <w:t>des données.</w:t>
      </w:r>
    </w:p>
    <w:p w14:paraId="0885D4F2" w14:textId="77777777" w:rsidR="00F11091" w:rsidRPr="00F11091" w:rsidRDefault="00F11091" w:rsidP="00F11091">
      <w:pPr>
        <w:spacing w:line="276" w:lineRule="auto"/>
        <w:rPr>
          <w:rFonts w:ascii="Century Gothic" w:hAnsi="Century Gothic"/>
          <w:sz w:val="22"/>
          <w:szCs w:val="22"/>
        </w:rPr>
      </w:pPr>
    </w:p>
    <w:p w14:paraId="316CB689" w14:textId="6E8A9501" w:rsidR="00840968" w:rsidRDefault="00840968" w:rsidP="00840968">
      <w:pPr>
        <w:spacing w:line="276" w:lineRule="auto"/>
        <w:rPr>
          <w:rFonts w:ascii="Century Gothic" w:hAnsi="Century Gothic"/>
          <w:sz w:val="22"/>
          <w:szCs w:val="22"/>
        </w:rPr>
      </w:pPr>
    </w:p>
    <w:p w14:paraId="68175993" w14:textId="77777777" w:rsidR="00AD20CD" w:rsidRDefault="00AD20CD" w:rsidP="00265BF9">
      <w:pPr>
        <w:spacing w:after="240" w:line="276" w:lineRule="auto"/>
        <w:rPr>
          <w:rFonts w:ascii="Century Gothic" w:hAnsi="Century Gothic"/>
          <w:b/>
          <w:bCs/>
          <w:sz w:val="22"/>
          <w:szCs w:val="22"/>
        </w:rPr>
      </w:pPr>
    </w:p>
    <w:p w14:paraId="07929C41" w14:textId="16A52A94" w:rsidR="00AD20CD" w:rsidRDefault="00AD20CD" w:rsidP="00265BF9">
      <w:pPr>
        <w:spacing w:after="240" w:line="276" w:lineRule="auto"/>
        <w:rPr>
          <w:rFonts w:ascii="Century Gothic" w:hAnsi="Century Gothic"/>
          <w:b/>
          <w:bCs/>
          <w:sz w:val="22"/>
          <w:szCs w:val="22"/>
        </w:rPr>
      </w:pPr>
    </w:p>
    <w:p w14:paraId="595F38D2" w14:textId="3513ADF3" w:rsidR="00AD20CD" w:rsidRDefault="00AD20CD" w:rsidP="00265BF9">
      <w:pPr>
        <w:spacing w:after="240" w:line="276" w:lineRule="auto"/>
        <w:rPr>
          <w:rFonts w:ascii="Century Gothic" w:hAnsi="Century Gothic"/>
          <w:b/>
          <w:bCs/>
          <w:sz w:val="22"/>
          <w:szCs w:val="22"/>
        </w:rPr>
      </w:pPr>
    </w:p>
    <w:p w14:paraId="4F051F10" w14:textId="12859636" w:rsidR="00AD20CD" w:rsidRDefault="00AD20CD" w:rsidP="00265BF9">
      <w:pPr>
        <w:spacing w:after="240" w:line="276" w:lineRule="auto"/>
        <w:rPr>
          <w:rFonts w:ascii="Century Gothic" w:hAnsi="Century Gothic"/>
          <w:b/>
          <w:bCs/>
          <w:sz w:val="22"/>
          <w:szCs w:val="22"/>
        </w:rPr>
      </w:pPr>
    </w:p>
    <w:p w14:paraId="29E05096" w14:textId="1D806276" w:rsidR="00AD20CD" w:rsidRDefault="00AD20CD" w:rsidP="00265BF9">
      <w:pPr>
        <w:spacing w:after="240" w:line="276" w:lineRule="auto"/>
        <w:rPr>
          <w:rFonts w:ascii="Century Gothic" w:hAnsi="Century Gothic"/>
          <w:b/>
          <w:bCs/>
          <w:sz w:val="22"/>
          <w:szCs w:val="22"/>
        </w:rPr>
      </w:pPr>
    </w:p>
    <w:p w14:paraId="614E05C8" w14:textId="0940BD59" w:rsidR="00AD20CD" w:rsidRDefault="00AD20CD" w:rsidP="00265BF9">
      <w:pPr>
        <w:spacing w:after="240" w:line="276" w:lineRule="auto"/>
        <w:rPr>
          <w:rFonts w:ascii="Century Gothic" w:hAnsi="Century Gothic"/>
          <w:b/>
          <w:bCs/>
          <w:sz w:val="22"/>
          <w:szCs w:val="22"/>
        </w:rPr>
      </w:pPr>
    </w:p>
    <w:p w14:paraId="13ACC432" w14:textId="77777777" w:rsidR="00AD20CD" w:rsidRDefault="00AD20CD" w:rsidP="00265BF9">
      <w:pPr>
        <w:spacing w:after="240" w:line="276" w:lineRule="auto"/>
        <w:rPr>
          <w:rFonts w:ascii="Century Gothic" w:hAnsi="Century Gothic"/>
          <w:b/>
          <w:bCs/>
          <w:sz w:val="22"/>
          <w:szCs w:val="22"/>
        </w:rPr>
      </w:pPr>
    </w:p>
    <w:p w14:paraId="5796CBEF" w14:textId="77777777" w:rsidR="00AD20CD" w:rsidRDefault="00AD20CD" w:rsidP="00265BF9">
      <w:pPr>
        <w:spacing w:after="240" w:line="276" w:lineRule="auto"/>
        <w:rPr>
          <w:rFonts w:ascii="Century Gothic" w:hAnsi="Century Gothic"/>
          <w:b/>
          <w:bCs/>
          <w:sz w:val="22"/>
          <w:szCs w:val="22"/>
        </w:rPr>
      </w:pPr>
    </w:p>
    <w:p w14:paraId="55832D3A" w14:textId="1E810B2F" w:rsidR="00EC1478" w:rsidRPr="00265BF9" w:rsidRDefault="00265BF9" w:rsidP="00265BF9">
      <w:pPr>
        <w:spacing w:after="240" w:line="276" w:lineRule="auto"/>
        <w:rPr>
          <w:rFonts w:ascii="Century Gothic" w:hAnsi="Century Gothic"/>
          <w:b/>
          <w:bCs/>
          <w:sz w:val="22"/>
          <w:szCs w:val="22"/>
        </w:rPr>
      </w:pPr>
      <w:r>
        <w:rPr>
          <w:rFonts w:ascii="Century Gothic" w:hAnsi="Century Gothic"/>
          <w:b/>
          <w:bCs/>
          <w:sz w:val="22"/>
          <w:szCs w:val="22"/>
        </w:rPr>
        <w:t>Etat de l’art</w:t>
      </w:r>
    </w:p>
    <w:p w14:paraId="363FD617" w14:textId="278CFB19" w:rsidR="00EC1478" w:rsidRDefault="00EC1478" w:rsidP="00265BF9">
      <w:pPr>
        <w:spacing w:after="240" w:line="276" w:lineRule="auto"/>
        <w:rPr>
          <w:rFonts w:ascii="Century Gothic" w:hAnsi="Century Gothic"/>
          <w:sz w:val="22"/>
          <w:szCs w:val="22"/>
        </w:rPr>
      </w:pPr>
      <w:r w:rsidRPr="00265BF9">
        <w:rPr>
          <w:rFonts w:ascii="Century Gothic" w:hAnsi="Century Gothic"/>
          <w:sz w:val="22"/>
          <w:szCs w:val="22"/>
          <w:u w:val="single"/>
        </w:rPr>
        <w:t xml:space="preserve">Le greffage </w:t>
      </w:r>
      <w:r w:rsidR="001C7F06">
        <w:rPr>
          <w:rFonts w:ascii="Century Gothic" w:hAnsi="Century Gothic"/>
          <w:sz w:val="22"/>
          <w:szCs w:val="22"/>
          <w:u w:val="single"/>
        </w:rPr>
        <w:t>a</w:t>
      </w:r>
      <w:r w:rsidRPr="00265BF9">
        <w:rPr>
          <w:rFonts w:ascii="Century Gothic" w:hAnsi="Century Gothic"/>
          <w:sz w:val="22"/>
          <w:szCs w:val="22"/>
          <w:u w:val="single"/>
        </w:rPr>
        <w:t xml:space="preserve"> plusieurs intérêts</w:t>
      </w:r>
      <w:r>
        <w:rPr>
          <w:rFonts w:ascii="Century Gothic" w:hAnsi="Century Gothic"/>
          <w:sz w:val="22"/>
          <w:szCs w:val="22"/>
        </w:rPr>
        <w:t> :</w:t>
      </w:r>
    </w:p>
    <w:p w14:paraId="6F6BA141" w14:textId="4864B983" w:rsidR="00EC1478" w:rsidRDefault="00EC1478" w:rsidP="00EC1478">
      <w:pPr>
        <w:pStyle w:val="Paragraphedeliste"/>
        <w:numPr>
          <w:ilvl w:val="0"/>
          <w:numId w:val="28"/>
        </w:numPr>
        <w:spacing w:line="276" w:lineRule="auto"/>
        <w:rPr>
          <w:rFonts w:ascii="Century Gothic" w:hAnsi="Century Gothic"/>
          <w:sz w:val="22"/>
          <w:szCs w:val="22"/>
        </w:rPr>
      </w:pPr>
      <w:r>
        <w:rPr>
          <w:rFonts w:ascii="Century Gothic" w:hAnsi="Century Gothic"/>
          <w:sz w:val="22"/>
          <w:szCs w:val="22"/>
        </w:rPr>
        <w:t>Proposer une meilleure résistance aux maladies telluriques.</w:t>
      </w:r>
    </w:p>
    <w:p w14:paraId="43997D1C" w14:textId="37293D65" w:rsidR="00EC1478" w:rsidRDefault="00EC1478" w:rsidP="00EC1478">
      <w:pPr>
        <w:pStyle w:val="Paragraphedeliste"/>
        <w:numPr>
          <w:ilvl w:val="0"/>
          <w:numId w:val="28"/>
        </w:numPr>
        <w:spacing w:line="276" w:lineRule="auto"/>
        <w:rPr>
          <w:rFonts w:ascii="Century Gothic" w:hAnsi="Century Gothic"/>
          <w:sz w:val="22"/>
          <w:szCs w:val="22"/>
        </w:rPr>
      </w:pPr>
      <w:r>
        <w:rPr>
          <w:rFonts w:ascii="Century Gothic" w:hAnsi="Century Gothic"/>
          <w:sz w:val="22"/>
          <w:szCs w:val="22"/>
        </w:rPr>
        <w:t>Permettre une meilleure adaptabilité aux limites de conditions de sol, la température particulièrement.</w:t>
      </w:r>
    </w:p>
    <w:p w14:paraId="44251891" w14:textId="503CF8CF" w:rsidR="00EC1478" w:rsidRDefault="00EC1478" w:rsidP="00EC1478">
      <w:pPr>
        <w:pStyle w:val="Paragraphedeliste"/>
        <w:numPr>
          <w:ilvl w:val="0"/>
          <w:numId w:val="28"/>
        </w:numPr>
        <w:spacing w:line="276" w:lineRule="auto"/>
        <w:rPr>
          <w:rFonts w:ascii="Century Gothic" w:hAnsi="Century Gothic"/>
          <w:sz w:val="22"/>
          <w:szCs w:val="22"/>
        </w:rPr>
      </w:pPr>
      <w:r>
        <w:rPr>
          <w:rFonts w:ascii="Century Gothic" w:hAnsi="Century Gothic"/>
          <w:sz w:val="22"/>
          <w:szCs w:val="22"/>
        </w:rPr>
        <w:t>Augmenter le rendement, en induisant une mise à fruit plus précoce, plus longue et plus nombreuse.</w:t>
      </w:r>
    </w:p>
    <w:p w14:paraId="4E2200C7" w14:textId="77777777" w:rsidR="00265BF9" w:rsidRPr="00265BF9" w:rsidRDefault="00265BF9" w:rsidP="00265BF9">
      <w:pPr>
        <w:spacing w:line="276" w:lineRule="auto"/>
        <w:rPr>
          <w:rFonts w:ascii="Century Gothic" w:hAnsi="Century Gothic"/>
          <w:sz w:val="22"/>
          <w:szCs w:val="22"/>
        </w:rPr>
      </w:pPr>
    </w:p>
    <w:p w14:paraId="47F408EE" w14:textId="6D55943A" w:rsidR="00EC1478" w:rsidRDefault="00EC1478" w:rsidP="00265BF9">
      <w:pPr>
        <w:spacing w:after="240" w:line="276" w:lineRule="auto"/>
        <w:rPr>
          <w:rFonts w:ascii="Century Gothic" w:hAnsi="Century Gothic"/>
          <w:sz w:val="22"/>
          <w:szCs w:val="22"/>
        </w:rPr>
      </w:pPr>
      <w:r w:rsidRPr="00265BF9">
        <w:rPr>
          <w:rFonts w:ascii="Century Gothic" w:hAnsi="Century Gothic"/>
          <w:sz w:val="22"/>
          <w:szCs w:val="22"/>
          <w:u w:val="single"/>
        </w:rPr>
        <w:t>Le greffage peut présenter plusieurs inconvénients</w:t>
      </w:r>
      <w:r>
        <w:rPr>
          <w:rFonts w:ascii="Century Gothic" w:hAnsi="Century Gothic"/>
          <w:sz w:val="22"/>
          <w:szCs w:val="22"/>
        </w:rPr>
        <w:t> :</w:t>
      </w:r>
    </w:p>
    <w:p w14:paraId="07245D39" w14:textId="67A0FB97" w:rsidR="00EC1478" w:rsidRDefault="00EC1478" w:rsidP="00EC1478">
      <w:pPr>
        <w:pStyle w:val="Paragraphedeliste"/>
        <w:numPr>
          <w:ilvl w:val="0"/>
          <w:numId w:val="29"/>
        </w:numPr>
        <w:spacing w:line="276" w:lineRule="auto"/>
        <w:rPr>
          <w:rFonts w:ascii="Century Gothic" w:hAnsi="Century Gothic"/>
          <w:sz w:val="22"/>
          <w:szCs w:val="22"/>
        </w:rPr>
      </w:pPr>
      <w:r>
        <w:rPr>
          <w:rFonts w:ascii="Century Gothic" w:hAnsi="Century Gothic"/>
          <w:sz w:val="22"/>
          <w:szCs w:val="22"/>
        </w:rPr>
        <w:t xml:space="preserve">Le cout du plant </w:t>
      </w:r>
      <w:r w:rsidR="00190FA4">
        <w:rPr>
          <w:rFonts w:ascii="Century Gothic" w:hAnsi="Century Gothic"/>
          <w:sz w:val="22"/>
          <w:szCs w:val="22"/>
        </w:rPr>
        <w:t xml:space="preserve">greffé </w:t>
      </w:r>
      <w:r>
        <w:rPr>
          <w:rFonts w:ascii="Century Gothic" w:hAnsi="Century Gothic"/>
          <w:sz w:val="22"/>
          <w:szCs w:val="22"/>
        </w:rPr>
        <w:t xml:space="preserve">est trois fois plus cher qu’un franc, que ce soit à l’achat ou en </w:t>
      </w:r>
      <w:r w:rsidRPr="006B7923">
        <w:rPr>
          <w:rFonts w:ascii="Century Gothic" w:hAnsi="Century Gothic"/>
          <w:sz w:val="22"/>
          <w:szCs w:val="22"/>
          <w:highlight w:val="yellow"/>
        </w:rPr>
        <w:t>surplus</w:t>
      </w:r>
      <w:r>
        <w:rPr>
          <w:rFonts w:ascii="Century Gothic" w:hAnsi="Century Gothic"/>
          <w:sz w:val="22"/>
          <w:szCs w:val="22"/>
        </w:rPr>
        <w:t xml:space="preserve"> de masse salariale et d’occupation des serres.</w:t>
      </w:r>
      <w:r w:rsidR="006B7923">
        <w:rPr>
          <w:rFonts w:ascii="Century Gothic" w:hAnsi="Century Gothic"/>
          <w:sz w:val="22"/>
          <w:szCs w:val="22"/>
        </w:rPr>
        <w:t xml:space="preserve"> Ce point est relativement négligeable dans notre contexte associatif et avec la faible quantité de plants greffés dont nous avons besoin dans nos jardins</w:t>
      </w:r>
      <w:r w:rsidR="00190FA4">
        <w:rPr>
          <w:rFonts w:ascii="Century Gothic" w:hAnsi="Century Gothic"/>
          <w:sz w:val="22"/>
          <w:szCs w:val="22"/>
        </w:rPr>
        <w:t>.</w:t>
      </w:r>
    </w:p>
    <w:p w14:paraId="5B0FD643" w14:textId="1087A325" w:rsidR="00190FA4" w:rsidRDefault="00190FA4" w:rsidP="00EC1478">
      <w:pPr>
        <w:pStyle w:val="Paragraphedeliste"/>
        <w:numPr>
          <w:ilvl w:val="0"/>
          <w:numId w:val="29"/>
        </w:numPr>
        <w:spacing w:line="276" w:lineRule="auto"/>
        <w:rPr>
          <w:rFonts w:ascii="Century Gothic" w:hAnsi="Century Gothic"/>
          <w:sz w:val="22"/>
          <w:szCs w:val="22"/>
        </w:rPr>
      </w:pPr>
      <w:r>
        <w:rPr>
          <w:rFonts w:ascii="Century Gothic" w:hAnsi="Century Gothic"/>
          <w:sz w:val="22"/>
          <w:szCs w:val="22"/>
        </w:rPr>
        <w:t>Le greffage peut induire une augmentation du calibre, parfois problématique pour les professionnels (en melon par ex.), mais sans impacts pour les amateurs.</w:t>
      </w:r>
    </w:p>
    <w:p w14:paraId="1A9D6885" w14:textId="5442C9E0" w:rsidR="00190FA4" w:rsidRDefault="00190FA4" w:rsidP="00EC1478">
      <w:pPr>
        <w:pStyle w:val="Paragraphedeliste"/>
        <w:numPr>
          <w:ilvl w:val="0"/>
          <w:numId w:val="29"/>
        </w:numPr>
        <w:spacing w:line="276" w:lineRule="auto"/>
        <w:rPr>
          <w:rFonts w:ascii="Century Gothic" w:hAnsi="Century Gothic"/>
          <w:sz w:val="22"/>
          <w:szCs w:val="22"/>
        </w:rPr>
      </w:pPr>
      <w:r>
        <w:rPr>
          <w:rFonts w:ascii="Century Gothic" w:hAnsi="Century Gothic"/>
          <w:sz w:val="22"/>
          <w:szCs w:val="22"/>
        </w:rPr>
        <w:t xml:space="preserve">Le greffage peut provoquer une </w:t>
      </w:r>
      <w:r w:rsidR="002A379F">
        <w:rPr>
          <w:rFonts w:ascii="Century Gothic" w:hAnsi="Century Gothic"/>
          <w:sz w:val="22"/>
          <w:szCs w:val="22"/>
        </w:rPr>
        <w:t>modification</w:t>
      </w:r>
      <w:r>
        <w:rPr>
          <w:rFonts w:ascii="Century Gothic" w:hAnsi="Century Gothic"/>
          <w:sz w:val="22"/>
          <w:szCs w:val="22"/>
        </w:rPr>
        <w:t xml:space="preserve"> de la qualité gustative </w:t>
      </w:r>
      <w:r w:rsidR="00AD20CD">
        <w:rPr>
          <w:rFonts w:ascii="Century Gothic" w:hAnsi="Century Gothic"/>
          <w:sz w:val="22"/>
          <w:szCs w:val="22"/>
        </w:rPr>
        <w:t xml:space="preserve">des fruits </w:t>
      </w:r>
      <w:r>
        <w:rPr>
          <w:rFonts w:ascii="Century Gothic" w:hAnsi="Century Gothic"/>
          <w:sz w:val="22"/>
          <w:szCs w:val="22"/>
        </w:rPr>
        <w:t xml:space="preserve">du greffon, </w:t>
      </w:r>
      <w:r w:rsidR="002A379F">
        <w:rPr>
          <w:rFonts w:ascii="Century Gothic" w:hAnsi="Century Gothic"/>
          <w:sz w:val="22"/>
          <w:szCs w:val="22"/>
        </w:rPr>
        <w:t xml:space="preserve">souvent en la diminuant, </w:t>
      </w:r>
      <w:r>
        <w:rPr>
          <w:rFonts w:ascii="Century Gothic" w:hAnsi="Century Gothic"/>
          <w:sz w:val="22"/>
          <w:szCs w:val="22"/>
        </w:rPr>
        <w:t>ce qui apparait contre-productif</w:t>
      </w:r>
      <w:r w:rsidR="002A379F">
        <w:rPr>
          <w:rFonts w:ascii="Century Gothic" w:hAnsi="Century Gothic"/>
          <w:sz w:val="22"/>
          <w:szCs w:val="22"/>
        </w:rPr>
        <w:t xml:space="preserve"> pour les professionnels</w:t>
      </w:r>
      <w:r>
        <w:rPr>
          <w:rFonts w:ascii="Century Gothic" w:hAnsi="Century Gothic"/>
          <w:sz w:val="22"/>
          <w:szCs w:val="22"/>
        </w:rPr>
        <w:t xml:space="preserve">, d’avantage </w:t>
      </w:r>
      <w:r w:rsidR="002A379F">
        <w:rPr>
          <w:rFonts w:ascii="Century Gothic" w:hAnsi="Century Gothic"/>
          <w:sz w:val="22"/>
          <w:szCs w:val="22"/>
        </w:rPr>
        <w:t xml:space="preserve">encore </w:t>
      </w:r>
      <w:r>
        <w:rPr>
          <w:rFonts w:ascii="Century Gothic" w:hAnsi="Century Gothic"/>
          <w:sz w:val="22"/>
          <w:szCs w:val="22"/>
        </w:rPr>
        <w:t>pour les amateurs. Un greffon à forte capacité gustative est donc à privilégier.</w:t>
      </w:r>
      <w:r w:rsidR="002A379F">
        <w:rPr>
          <w:rFonts w:ascii="Century Gothic" w:hAnsi="Century Gothic"/>
          <w:sz w:val="22"/>
          <w:szCs w:val="22"/>
        </w:rPr>
        <w:t xml:space="preserve"> Mais parfois le porte-greffe peut améliorer l’expression gustative du greffon.</w:t>
      </w:r>
    </w:p>
    <w:p w14:paraId="37C95F57" w14:textId="5E750746" w:rsidR="00265BF9" w:rsidRDefault="00265BF9" w:rsidP="00265BF9">
      <w:pPr>
        <w:spacing w:line="276" w:lineRule="auto"/>
        <w:rPr>
          <w:rFonts w:ascii="Century Gothic" w:hAnsi="Century Gothic"/>
          <w:sz w:val="22"/>
          <w:szCs w:val="22"/>
        </w:rPr>
      </w:pPr>
    </w:p>
    <w:p w14:paraId="35FEA23E" w14:textId="77777777" w:rsidR="00AD20CD" w:rsidRDefault="00AD20CD" w:rsidP="00265BF9">
      <w:pPr>
        <w:spacing w:line="276" w:lineRule="auto"/>
        <w:rPr>
          <w:rFonts w:ascii="Century Gothic" w:hAnsi="Century Gothic"/>
          <w:sz w:val="22"/>
          <w:szCs w:val="22"/>
        </w:rPr>
      </w:pPr>
    </w:p>
    <w:p w14:paraId="7A7E190B" w14:textId="77777777" w:rsidR="00AD20CD" w:rsidRDefault="00AD20CD" w:rsidP="00265BF9">
      <w:pPr>
        <w:spacing w:line="276" w:lineRule="auto"/>
        <w:rPr>
          <w:rFonts w:ascii="Century Gothic" w:hAnsi="Century Gothic"/>
          <w:sz w:val="22"/>
          <w:szCs w:val="22"/>
        </w:rPr>
      </w:pPr>
    </w:p>
    <w:p w14:paraId="06313FEB" w14:textId="77777777" w:rsidR="00AD20CD" w:rsidRDefault="00AD20CD" w:rsidP="00265BF9">
      <w:pPr>
        <w:spacing w:line="276" w:lineRule="auto"/>
        <w:rPr>
          <w:rFonts w:ascii="Century Gothic" w:hAnsi="Century Gothic"/>
          <w:sz w:val="22"/>
          <w:szCs w:val="22"/>
        </w:rPr>
      </w:pPr>
    </w:p>
    <w:p w14:paraId="53369BB7" w14:textId="77777777" w:rsidR="00AD20CD" w:rsidRDefault="00AD20CD" w:rsidP="00265BF9">
      <w:pPr>
        <w:spacing w:line="276" w:lineRule="auto"/>
        <w:rPr>
          <w:rFonts w:ascii="Century Gothic" w:hAnsi="Century Gothic"/>
          <w:sz w:val="22"/>
          <w:szCs w:val="22"/>
        </w:rPr>
      </w:pPr>
    </w:p>
    <w:p w14:paraId="419AB7DD" w14:textId="77777777" w:rsidR="00AD20CD" w:rsidRDefault="00AD20CD" w:rsidP="00265BF9">
      <w:pPr>
        <w:spacing w:line="276" w:lineRule="auto"/>
        <w:rPr>
          <w:rFonts w:ascii="Century Gothic" w:hAnsi="Century Gothic"/>
          <w:sz w:val="22"/>
          <w:szCs w:val="22"/>
        </w:rPr>
      </w:pPr>
    </w:p>
    <w:p w14:paraId="0FCDBF75" w14:textId="77777777" w:rsidR="00AD20CD" w:rsidRDefault="00AD20CD" w:rsidP="00265BF9">
      <w:pPr>
        <w:spacing w:line="276" w:lineRule="auto"/>
        <w:rPr>
          <w:rFonts w:ascii="Century Gothic" w:hAnsi="Century Gothic"/>
          <w:sz w:val="22"/>
          <w:szCs w:val="22"/>
        </w:rPr>
      </w:pPr>
    </w:p>
    <w:p w14:paraId="44A2B0A5" w14:textId="77777777" w:rsidR="00AD20CD" w:rsidRDefault="00AD20CD" w:rsidP="00265BF9">
      <w:pPr>
        <w:spacing w:line="276" w:lineRule="auto"/>
        <w:rPr>
          <w:rFonts w:ascii="Century Gothic" w:hAnsi="Century Gothic"/>
          <w:sz w:val="22"/>
          <w:szCs w:val="22"/>
        </w:rPr>
      </w:pPr>
    </w:p>
    <w:p w14:paraId="4AA4F3BA" w14:textId="6336B3F5" w:rsidR="00265BF9" w:rsidRPr="00AD20CD" w:rsidRDefault="00265BF9" w:rsidP="00AD20CD">
      <w:pPr>
        <w:spacing w:line="276" w:lineRule="auto"/>
        <w:jc w:val="center"/>
        <w:rPr>
          <w:rFonts w:ascii="Century Gothic" w:hAnsi="Century Gothic"/>
          <w:sz w:val="72"/>
          <w:szCs w:val="72"/>
        </w:rPr>
      </w:pPr>
      <w:r w:rsidRPr="00AD20CD">
        <w:rPr>
          <w:rFonts w:ascii="Century Gothic" w:hAnsi="Century Gothic"/>
          <w:sz w:val="72"/>
          <w:szCs w:val="72"/>
        </w:rPr>
        <w:t>[…]</w:t>
      </w:r>
    </w:p>
    <w:p w14:paraId="73C0C301" w14:textId="45060476" w:rsidR="00265BF9" w:rsidRDefault="00265BF9" w:rsidP="00265BF9">
      <w:pPr>
        <w:spacing w:line="276" w:lineRule="auto"/>
        <w:rPr>
          <w:rFonts w:ascii="Century Gothic" w:hAnsi="Century Gothic"/>
          <w:sz w:val="22"/>
          <w:szCs w:val="22"/>
        </w:rPr>
      </w:pPr>
    </w:p>
    <w:p w14:paraId="4C864134" w14:textId="77777777" w:rsidR="00AD20CD" w:rsidRDefault="00AD20CD">
      <w:pPr>
        <w:jc w:val="left"/>
        <w:rPr>
          <w:rFonts w:ascii="Century Gothic" w:hAnsi="Century Gothic"/>
          <w:b/>
          <w:bCs/>
          <w:sz w:val="22"/>
          <w:szCs w:val="22"/>
        </w:rPr>
      </w:pPr>
      <w:r>
        <w:rPr>
          <w:rFonts w:ascii="Century Gothic" w:hAnsi="Century Gothic"/>
          <w:b/>
          <w:bCs/>
          <w:sz w:val="22"/>
          <w:szCs w:val="22"/>
        </w:rPr>
        <w:br w:type="page"/>
      </w:r>
    </w:p>
    <w:p w14:paraId="5ACB2747" w14:textId="77777777" w:rsidR="00AD20CD" w:rsidRDefault="00AD20CD" w:rsidP="00265BF9">
      <w:pPr>
        <w:spacing w:after="240" w:line="276" w:lineRule="auto"/>
        <w:rPr>
          <w:rFonts w:ascii="Century Gothic" w:hAnsi="Century Gothic"/>
          <w:b/>
          <w:bCs/>
          <w:sz w:val="22"/>
          <w:szCs w:val="22"/>
        </w:rPr>
      </w:pPr>
    </w:p>
    <w:p w14:paraId="12E5E987" w14:textId="305F8056" w:rsidR="00265BF9" w:rsidRPr="00265BF9" w:rsidRDefault="00265BF9" w:rsidP="00265BF9">
      <w:pPr>
        <w:spacing w:after="240" w:line="276" w:lineRule="auto"/>
        <w:rPr>
          <w:rFonts w:ascii="Century Gothic" w:hAnsi="Century Gothic"/>
          <w:b/>
          <w:bCs/>
          <w:sz w:val="22"/>
          <w:szCs w:val="22"/>
        </w:rPr>
      </w:pPr>
      <w:r w:rsidRPr="00265BF9">
        <w:rPr>
          <w:rFonts w:ascii="Century Gothic" w:hAnsi="Century Gothic"/>
          <w:b/>
          <w:bCs/>
          <w:sz w:val="22"/>
          <w:szCs w:val="22"/>
        </w:rPr>
        <w:t>Tomate</w:t>
      </w:r>
    </w:p>
    <w:p w14:paraId="46EE9E03" w14:textId="3576F2C8" w:rsidR="00265BF9" w:rsidRDefault="00265BF9" w:rsidP="00265BF9">
      <w:pPr>
        <w:spacing w:line="276" w:lineRule="auto"/>
        <w:rPr>
          <w:rFonts w:ascii="Century Gothic" w:hAnsi="Century Gothic"/>
          <w:sz w:val="22"/>
          <w:szCs w:val="22"/>
        </w:rPr>
      </w:pPr>
      <w:r w:rsidRPr="00265BF9">
        <w:rPr>
          <w:rFonts w:ascii="Century Gothic" w:hAnsi="Century Gothic"/>
          <w:sz w:val="22"/>
          <w:szCs w:val="22"/>
          <w:highlight w:val="yellow"/>
        </w:rPr>
        <w:t>Je</w:t>
      </w:r>
      <w:r>
        <w:rPr>
          <w:rFonts w:ascii="Century Gothic" w:hAnsi="Century Gothic"/>
          <w:sz w:val="22"/>
          <w:szCs w:val="22"/>
        </w:rPr>
        <w:t xml:space="preserve"> suis intimement convaincu, sans pour autant pouvoir en apporter la preuve, que le greffage de</w:t>
      </w:r>
      <w:r w:rsidR="00AD20CD">
        <w:rPr>
          <w:rFonts w:ascii="Century Gothic" w:hAnsi="Century Gothic"/>
          <w:sz w:val="22"/>
          <w:szCs w:val="22"/>
        </w:rPr>
        <w:t>s</w:t>
      </w:r>
      <w:r>
        <w:rPr>
          <w:rFonts w:ascii="Century Gothic" w:hAnsi="Century Gothic"/>
          <w:sz w:val="22"/>
          <w:szCs w:val="22"/>
        </w:rPr>
        <w:t xml:space="preserve"> tomates ne présente que peu ou pas d’</w:t>
      </w:r>
      <w:r w:rsidR="00C26EDF">
        <w:rPr>
          <w:rFonts w:ascii="Century Gothic" w:hAnsi="Century Gothic"/>
          <w:sz w:val="22"/>
          <w:szCs w:val="22"/>
        </w:rPr>
        <w:t>intérêts</w:t>
      </w:r>
      <w:r>
        <w:rPr>
          <w:rFonts w:ascii="Century Gothic" w:hAnsi="Century Gothic"/>
          <w:sz w:val="22"/>
          <w:szCs w:val="22"/>
        </w:rPr>
        <w:t xml:space="preserve"> pour les particuliers. En effet, l’offre variétale est telle que, même en mauvaise saison, </w:t>
      </w:r>
      <w:r w:rsidR="00C26EDF">
        <w:rPr>
          <w:rFonts w:ascii="Century Gothic" w:hAnsi="Century Gothic"/>
          <w:sz w:val="22"/>
          <w:szCs w:val="22"/>
        </w:rPr>
        <w:t xml:space="preserve">même en </w:t>
      </w:r>
      <w:r>
        <w:rPr>
          <w:rFonts w:ascii="Century Gothic" w:hAnsi="Century Gothic"/>
          <w:sz w:val="22"/>
          <w:szCs w:val="22"/>
        </w:rPr>
        <w:t xml:space="preserve">mauvaises conditions </w:t>
      </w:r>
      <w:r w:rsidR="00C26EDF">
        <w:rPr>
          <w:rFonts w:ascii="Century Gothic" w:hAnsi="Century Gothic"/>
          <w:sz w:val="22"/>
          <w:szCs w:val="22"/>
        </w:rPr>
        <w:t>et même en plein champ, le jardinier amateur peu</w:t>
      </w:r>
      <w:r w:rsidR="006B6AC9">
        <w:rPr>
          <w:rFonts w:ascii="Century Gothic" w:hAnsi="Century Gothic"/>
          <w:sz w:val="22"/>
          <w:szCs w:val="22"/>
        </w:rPr>
        <w:t>t</w:t>
      </w:r>
      <w:r w:rsidR="00C26EDF">
        <w:rPr>
          <w:rFonts w:ascii="Century Gothic" w:hAnsi="Century Gothic"/>
          <w:sz w:val="22"/>
          <w:szCs w:val="22"/>
        </w:rPr>
        <w:t xml:space="preserve"> toujours réussir à produire des tomates en quantité satisfaisante. </w:t>
      </w:r>
      <w:r w:rsidR="00701CE4">
        <w:rPr>
          <w:rFonts w:ascii="Century Gothic" w:hAnsi="Century Gothic"/>
          <w:sz w:val="22"/>
          <w:szCs w:val="22"/>
        </w:rPr>
        <w:t>La</w:t>
      </w:r>
      <w:r w:rsidR="00C26EDF">
        <w:rPr>
          <w:rFonts w:ascii="Century Gothic" w:hAnsi="Century Gothic"/>
          <w:sz w:val="22"/>
          <w:szCs w:val="22"/>
        </w:rPr>
        <w:t xml:space="preserve"> ‘rose de Berne’ est ainsi une des variétés référence car excellente, très rustique, assez résistante et plutôt productive (à noter toutefois une tendance à l’éclatement). Pourquoi donc s’embêter à greffer cette valeur sûre ? On peut également citer ‘Gregory Altaï</w:t>
      </w:r>
      <w:r w:rsidR="006B6AC9">
        <w:rPr>
          <w:rFonts w:ascii="Century Gothic" w:hAnsi="Century Gothic"/>
          <w:sz w:val="22"/>
          <w:szCs w:val="22"/>
        </w:rPr>
        <w:t xml:space="preserve">’, </w:t>
      </w:r>
      <w:r w:rsidR="00A013D7">
        <w:rPr>
          <w:rFonts w:ascii="Century Gothic" w:hAnsi="Century Gothic"/>
          <w:sz w:val="22"/>
          <w:szCs w:val="22"/>
        </w:rPr>
        <w:t xml:space="preserve">variété </w:t>
      </w:r>
      <w:r w:rsidR="006B6AC9">
        <w:rPr>
          <w:rFonts w:ascii="Century Gothic" w:hAnsi="Century Gothic"/>
          <w:sz w:val="22"/>
          <w:szCs w:val="22"/>
        </w:rPr>
        <w:t>qui offre une rusticité incroyable, pour une qualité gustative moindre, il faut bien l’admettre. L’</w:t>
      </w:r>
      <w:r w:rsidR="00AD20CD">
        <w:rPr>
          <w:rFonts w:ascii="Century Gothic" w:hAnsi="Century Gothic"/>
          <w:sz w:val="22"/>
          <w:szCs w:val="22"/>
        </w:rPr>
        <w:t>intérêt</w:t>
      </w:r>
      <w:r w:rsidR="006B6AC9">
        <w:rPr>
          <w:rFonts w:ascii="Century Gothic" w:hAnsi="Century Gothic"/>
          <w:sz w:val="22"/>
          <w:szCs w:val="22"/>
        </w:rPr>
        <w:t xml:space="preserve"> de cette expérimentation est donc “d’en avoir le cœur net”, de se retrouver face à des résultats robustes et significatifs.</w:t>
      </w:r>
    </w:p>
    <w:p w14:paraId="0AAA77F2" w14:textId="48C83383" w:rsidR="006B6AC9" w:rsidRDefault="006B6AC9" w:rsidP="00265BF9">
      <w:pPr>
        <w:spacing w:line="276" w:lineRule="auto"/>
        <w:rPr>
          <w:rFonts w:ascii="Century Gothic" w:hAnsi="Century Gothic"/>
          <w:sz w:val="22"/>
          <w:szCs w:val="22"/>
        </w:rPr>
      </w:pPr>
    </w:p>
    <w:p w14:paraId="436D160F" w14:textId="1552698A" w:rsidR="006B6AC9" w:rsidRDefault="006B6AC9" w:rsidP="00265BF9">
      <w:pPr>
        <w:spacing w:line="276" w:lineRule="auto"/>
        <w:rPr>
          <w:rFonts w:ascii="Century Gothic" w:hAnsi="Century Gothic"/>
          <w:sz w:val="22"/>
          <w:szCs w:val="22"/>
        </w:rPr>
      </w:pPr>
      <w:r>
        <w:rPr>
          <w:rFonts w:ascii="Century Gothic" w:hAnsi="Century Gothic"/>
          <w:sz w:val="22"/>
          <w:szCs w:val="22"/>
        </w:rPr>
        <w:t>La variété choisie pour le greffon est la ‘</w:t>
      </w:r>
      <w:r w:rsidRPr="00AD20CD">
        <w:rPr>
          <w:rFonts w:ascii="Century Gothic" w:hAnsi="Century Gothic"/>
          <w:b/>
          <w:bCs/>
          <w:sz w:val="22"/>
          <w:szCs w:val="22"/>
        </w:rPr>
        <w:t>cornue des Andes’</w:t>
      </w:r>
      <w:r>
        <w:rPr>
          <w:rFonts w:ascii="Century Gothic" w:hAnsi="Century Gothic"/>
          <w:sz w:val="22"/>
          <w:szCs w:val="22"/>
        </w:rPr>
        <w:t xml:space="preserve"> (ou ‘andine cornue’). </w:t>
      </w:r>
      <w:r w:rsidR="004F40C5">
        <w:rPr>
          <w:rFonts w:ascii="Century Gothic" w:hAnsi="Century Gothic"/>
          <w:sz w:val="22"/>
          <w:szCs w:val="22"/>
        </w:rPr>
        <w:t>C</w:t>
      </w:r>
      <w:r>
        <w:rPr>
          <w:rFonts w:ascii="Century Gothic" w:hAnsi="Century Gothic"/>
          <w:sz w:val="22"/>
          <w:szCs w:val="22"/>
        </w:rPr>
        <w:t xml:space="preserve">ette variété est </w:t>
      </w:r>
      <w:r w:rsidR="006471FF">
        <w:rPr>
          <w:rFonts w:ascii="Century Gothic" w:hAnsi="Century Gothic"/>
          <w:sz w:val="22"/>
          <w:szCs w:val="22"/>
        </w:rPr>
        <w:t xml:space="preserve">assez </w:t>
      </w:r>
      <w:r>
        <w:rPr>
          <w:rFonts w:ascii="Century Gothic" w:hAnsi="Century Gothic"/>
          <w:sz w:val="22"/>
          <w:szCs w:val="22"/>
        </w:rPr>
        <w:t xml:space="preserve">rustique, </w:t>
      </w:r>
      <w:r w:rsidR="006471FF">
        <w:rPr>
          <w:rFonts w:ascii="Century Gothic" w:hAnsi="Century Gothic"/>
          <w:sz w:val="22"/>
          <w:szCs w:val="22"/>
        </w:rPr>
        <w:t xml:space="preserve">relativement </w:t>
      </w:r>
      <w:r w:rsidR="004F40C5">
        <w:rPr>
          <w:rFonts w:ascii="Century Gothic" w:hAnsi="Century Gothic"/>
          <w:sz w:val="22"/>
          <w:szCs w:val="22"/>
        </w:rPr>
        <w:t xml:space="preserve">peu sensible au mildiou, plutôt </w:t>
      </w:r>
      <w:r>
        <w:rPr>
          <w:rFonts w:ascii="Century Gothic" w:hAnsi="Century Gothic"/>
          <w:sz w:val="22"/>
          <w:szCs w:val="22"/>
        </w:rPr>
        <w:t>productive et surtout excellente</w:t>
      </w:r>
      <w:r w:rsidR="004F40C5">
        <w:rPr>
          <w:rFonts w:ascii="Century Gothic" w:hAnsi="Century Gothic"/>
          <w:sz w:val="22"/>
          <w:szCs w:val="22"/>
        </w:rPr>
        <w:t xml:space="preserve">, </w:t>
      </w:r>
      <w:r>
        <w:rPr>
          <w:rFonts w:ascii="Century Gothic" w:hAnsi="Century Gothic"/>
          <w:sz w:val="22"/>
          <w:szCs w:val="22"/>
        </w:rPr>
        <w:t xml:space="preserve">beaucoup la classe </w:t>
      </w:r>
      <w:r w:rsidR="004F40C5">
        <w:rPr>
          <w:rFonts w:ascii="Century Gothic" w:hAnsi="Century Gothic"/>
          <w:sz w:val="22"/>
          <w:szCs w:val="22"/>
        </w:rPr>
        <w:t xml:space="preserve">en effet </w:t>
      </w:r>
      <w:r>
        <w:rPr>
          <w:rFonts w:ascii="Century Gothic" w:hAnsi="Century Gothic"/>
          <w:sz w:val="22"/>
          <w:szCs w:val="22"/>
        </w:rPr>
        <w:t>supérieure en saveur à ‘rose de Berne’</w:t>
      </w:r>
      <w:r w:rsidR="004F40C5">
        <w:rPr>
          <w:rFonts w:ascii="Century Gothic" w:hAnsi="Century Gothic"/>
          <w:sz w:val="22"/>
          <w:szCs w:val="22"/>
        </w:rPr>
        <w:t>.</w:t>
      </w:r>
      <w:r>
        <w:rPr>
          <w:rFonts w:ascii="Century Gothic" w:hAnsi="Century Gothic"/>
          <w:sz w:val="22"/>
          <w:szCs w:val="22"/>
        </w:rPr>
        <w:t xml:space="preserve"> Mais </w:t>
      </w:r>
      <w:r w:rsidRPr="00AD20CD">
        <w:rPr>
          <w:rFonts w:ascii="Century Gothic" w:hAnsi="Century Gothic"/>
          <w:b/>
          <w:bCs/>
          <w:sz w:val="22"/>
          <w:szCs w:val="22"/>
        </w:rPr>
        <w:t xml:space="preserve">son défaut </w:t>
      </w:r>
      <w:r w:rsidR="006471FF" w:rsidRPr="00AD20CD">
        <w:rPr>
          <w:rFonts w:ascii="Century Gothic" w:hAnsi="Century Gothic"/>
          <w:b/>
          <w:bCs/>
          <w:sz w:val="22"/>
          <w:szCs w:val="22"/>
        </w:rPr>
        <w:t xml:space="preserve">majeur </w:t>
      </w:r>
      <w:r w:rsidRPr="00AD20CD">
        <w:rPr>
          <w:rFonts w:ascii="Century Gothic" w:hAnsi="Century Gothic"/>
          <w:b/>
          <w:bCs/>
          <w:sz w:val="22"/>
          <w:szCs w:val="22"/>
        </w:rPr>
        <w:t>est sa</w:t>
      </w:r>
      <w:r>
        <w:rPr>
          <w:rFonts w:ascii="Century Gothic" w:hAnsi="Century Gothic"/>
          <w:sz w:val="22"/>
          <w:szCs w:val="22"/>
        </w:rPr>
        <w:t xml:space="preserve"> </w:t>
      </w:r>
      <w:r w:rsidR="006471FF" w:rsidRPr="00AD20CD">
        <w:rPr>
          <w:rFonts w:ascii="Century Gothic" w:hAnsi="Century Gothic"/>
          <w:b/>
          <w:bCs/>
          <w:sz w:val="22"/>
          <w:szCs w:val="22"/>
        </w:rPr>
        <w:t>très forte tendance</w:t>
      </w:r>
      <w:r w:rsidRPr="00AD20CD">
        <w:rPr>
          <w:rFonts w:ascii="Century Gothic" w:hAnsi="Century Gothic"/>
          <w:b/>
          <w:bCs/>
          <w:sz w:val="22"/>
          <w:szCs w:val="22"/>
        </w:rPr>
        <w:t xml:space="preserve"> à la nécrose apicale (ou ”cul noir”)</w:t>
      </w:r>
      <w:r w:rsidR="006471FF">
        <w:rPr>
          <w:rFonts w:ascii="Century Gothic" w:hAnsi="Century Gothic"/>
          <w:sz w:val="22"/>
          <w:szCs w:val="22"/>
        </w:rPr>
        <w:t>, rendant difficilement utilisable la quasi-totalité de la production. Pour cette raison très décourageante, de nombreux amateurs y renoncent, et même certains maraichers.</w:t>
      </w:r>
      <w:r w:rsidR="00FB235B">
        <w:rPr>
          <w:rFonts w:ascii="Century Gothic" w:hAnsi="Century Gothic"/>
          <w:sz w:val="22"/>
          <w:szCs w:val="22"/>
        </w:rPr>
        <w:t xml:space="preserve"> La nécrose apicale est dû à des arrosages trop irréguliers (ou à une carence de calcium). Dans le climat continental qu’est le nôtre et dans le contexte de changement climatique actuel, il apparait donc de plus en plus difficile de réussir cette variété, même avec tout le paillage </w:t>
      </w:r>
      <w:r w:rsidR="00AD20CD">
        <w:rPr>
          <w:rFonts w:ascii="Century Gothic" w:hAnsi="Century Gothic"/>
          <w:sz w:val="22"/>
          <w:szCs w:val="22"/>
        </w:rPr>
        <w:t>possible</w:t>
      </w:r>
      <w:r w:rsidR="00FB235B">
        <w:rPr>
          <w:rFonts w:ascii="Century Gothic" w:hAnsi="Century Gothic"/>
          <w:sz w:val="22"/>
          <w:szCs w:val="22"/>
        </w:rPr>
        <w:t xml:space="preserve">. </w:t>
      </w:r>
      <w:r w:rsidR="00FB235B" w:rsidRPr="00AD20CD">
        <w:rPr>
          <w:rFonts w:ascii="Century Gothic" w:hAnsi="Century Gothic"/>
          <w:b/>
          <w:bCs/>
          <w:sz w:val="22"/>
          <w:szCs w:val="22"/>
        </w:rPr>
        <w:t xml:space="preserve">L’objectif principal de l’expérimentation est ainsi de tester </w:t>
      </w:r>
      <w:r w:rsidR="001C7F06">
        <w:rPr>
          <w:rFonts w:ascii="Century Gothic" w:hAnsi="Century Gothic"/>
          <w:b/>
          <w:bCs/>
          <w:sz w:val="22"/>
          <w:szCs w:val="22"/>
        </w:rPr>
        <w:t>l</w:t>
      </w:r>
      <w:r w:rsidR="00FB235B" w:rsidRPr="00AD20CD">
        <w:rPr>
          <w:rFonts w:ascii="Century Gothic" w:hAnsi="Century Gothic"/>
          <w:b/>
          <w:bCs/>
          <w:sz w:val="22"/>
          <w:szCs w:val="22"/>
        </w:rPr>
        <w:t>e comportement de la ‘cornue des Andes’ face à la nécrose apicale en fonction de plusieurs porte-greffe</w:t>
      </w:r>
      <w:r w:rsidR="004F40C5" w:rsidRPr="00AD20CD">
        <w:rPr>
          <w:rFonts w:ascii="Century Gothic" w:hAnsi="Century Gothic"/>
          <w:b/>
          <w:bCs/>
          <w:sz w:val="22"/>
          <w:szCs w:val="22"/>
        </w:rPr>
        <w:t>s.</w:t>
      </w:r>
      <w:r w:rsidR="004F40C5">
        <w:rPr>
          <w:rFonts w:ascii="Century Gothic" w:hAnsi="Century Gothic"/>
          <w:sz w:val="22"/>
          <w:szCs w:val="22"/>
        </w:rPr>
        <w:t xml:space="preserve"> Une attention toute particulière sera portée </w:t>
      </w:r>
      <w:r w:rsidR="001C7F06">
        <w:rPr>
          <w:rFonts w:ascii="Century Gothic" w:hAnsi="Century Gothic"/>
          <w:sz w:val="22"/>
          <w:szCs w:val="22"/>
        </w:rPr>
        <w:t>au</w:t>
      </w:r>
      <w:r w:rsidR="004F40C5">
        <w:rPr>
          <w:rFonts w:ascii="Century Gothic" w:hAnsi="Century Gothic"/>
          <w:sz w:val="22"/>
          <w:szCs w:val="22"/>
        </w:rPr>
        <w:t xml:space="preserve"> suivi de la qualité gustative des fruits selon les différents porte-greffes, afin de ne pas perdre la saveur de cette variété plébiscitée pour son gout.</w:t>
      </w:r>
    </w:p>
    <w:p w14:paraId="54C334BD" w14:textId="5FCB27CD" w:rsidR="00701CE4" w:rsidRDefault="00701CE4" w:rsidP="00265BF9">
      <w:pPr>
        <w:spacing w:line="276" w:lineRule="auto"/>
        <w:rPr>
          <w:rFonts w:ascii="Century Gothic" w:hAnsi="Century Gothic"/>
          <w:sz w:val="22"/>
          <w:szCs w:val="22"/>
        </w:rPr>
      </w:pPr>
    </w:p>
    <w:p w14:paraId="0FC2C7F4" w14:textId="1840EC55" w:rsidR="00701CE4" w:rsidRDefault="00701CE4" w:rsidP="00265BF9">
      <w:pPr>
        <w:spacing w:line="276" w:lineRule="auto"/>
        <w:rPr>
          <w:rFonts w:ascii="Century Gothic" w:hAnsi="Century Gothic"/>
          <w:sz w:val="22"/>
          <w:szCs w:val="22"/>
        </w:rPr>
      </w:pPr>
      <w:r>
        <w:rPr>
          <w:rFonts w:ascii="Century Gothic" w:hAnsi="Century Gothic"/>
          <w:sz w:val="22"/>
          <w:szCs w:val="22"/>
        </w:rPr>
        <w:t xml:space="preserve">Il existe plusieurs porte-greffes commerciaux sur le marché, initialement destinés aux professionnels mais désormais disponibles aux particuliers. </w:t>
      </w:r>
      <w:r w:rsidRPr="00AD20CD">
        <w:rPr>
          <w:rFonts w:ascii="Century Gothic" w:hAnsi="Century Gothic"/>
          <w:b/>
          <w:bCs/>
          <w:sz w:val="22"/>
          <w:szCs w:val="22"/>
        </w:rPr>
        <w:t>L’objectif de cette expérimentation n’est PAS de les tester</w:t>
      </w:r>
      <w:r>
        <w:rPr>
          <w:rFonts w:ascii="Century Gothic" w:hAnsi="Century Gothic"/>
          <w:sz w:val="22"/>
          <w:szCs w:val="22"/>
        </w:rPr>
        <w:t xml:space="preserve">. En </w:t>
      </w:r>
      <w:r w:rsidR="00D712DC">
        <w:rPr>
          <w:rFonts w:ascii="Century Gothic" w:hAnsi="Century Gothic"/>
          <w:sz w:val="22"/>
          <w:szCs w:val="22"/>
        </w:rPr>
        <w:t xml:space="preserve">effet, </w:t>
      </w:r>
      <w:r>
        <w:rPr>
          <w:rFonts w:ascii="Century Gothic" w:hAnsi="Century Gothic"/>
          <w:sz w:val="22"/>
          <w:szCs w:val="22"/>
        </w:rPr>
        <w:t xml:space="preserve">ces différents porte-greffes présentent plusieurs inconvénients susceptibles de </w:t>
      </w:r>
      <w:r w:rsidRPr="00D712DC">
        <w:rPr>
          <w:rFonts w:ascii="Century Gothic" w:hAnsi="Century Gothic"/>
          <w:sz w:val="22"/>
          <w:szCs w:val="22"/>
          <w:highlight w:val="yellow"/>
        </w:rPr>
        <w:t>rebuter</w:t>
      </w:r>
      <w:r>
        <w:rPr>
          <w:rFonts w:ascii="Century Gothic" w:hAnsi="Century Gothic"/>
          <w:sz w:val="22"/>
          <w:szCs w:val="22"/>
        </w:rPr>
        <w:t xml:space="preserve"> les amateurs :</w:t>
      </w:r>
    </w:p>
    <w:p w14:paraId="537F49B1" w14:textId="7511A9A5" w:rsidR="00701CE4" w:rsidRDefault="00701CE4" w:rsidP="00701CE4">
      <w:pPr>
        <w:pStyle w:val="Paragraphedeliste"/>
        <w:numPr>
          <w:ilvl w:val="0"/>
          <w:numId w:val="31"/>
        </w:numPr>
        <w:spacing w:line="276" w:lineRule="auto"/>
        <w:rPr>
          <w:rFonts w:ascii="Century Gothic" w:hAnsi="Century Gothic"/>
          <w:sz w:val="22"/>
          <w:szCs w:val="22"/>
        </w:rPr>
      </w:pPr>
      <w:r>
        <w:rPr>
          <w:rFonts w:ascii="Century Gothic" w:hAnsi="Century Gothic"/>
          <w:sz w:val="22"/>
          <w:szCs w:val="22"/>
        </w:rPr>
        <w:t>Ils sont chers.</w:t>
      </w:r>
    </w:p>
    <w:p w14:paraId="1151F0E6" w14:textId="77777777" w:rsidR="00701CE4" w:rsidRDefault="00701CE4" w:rsidP="00701CE4">
      <w:pPr>
        <w:pStyle w:val="Paragraphedeliste"/>
        <w:numPr>
          <w:ilvl w:val="0"/>
          <w:numId w:val="31"/>
        </w:numPr>
        <w:spacing w:line="276" w:lineRule="auto"/>
        <w:rPr>
          <w:rFonts w:ascii="Century Gothic" w:hAnsi="Century Gothic"/>
          <w:sz w:val="22"/>
          <w:szCs w:val="22"/>
        </w:rPr>
      </w:pPr>
      <w:r>
        <w:rPr>
          <w:rFonts w:ascii="Century Gothic" w:hAnsi="Century Gothic"/>
          <w:sz w:val="22"/>
          <w:szCs w:val="22"/>
        </w:rPr>
        <w:t>Ce sont des F1 :</w:t>
      </w:r>
    </w:p>
    <w:p w14:paraId="63244F1B" w14:textId="0376FA7D" w:rsidR="00701CE4" w:rsidRDefault="00701CE4" w:rsidP="00701CE4">
      <w:pPr>
        <w:pStyle w:val="Paragraphedeliste"/>
        <w:numPr>
          <w:ilvl w:val="1"/>
          <w:numId w:val="31"/>
        </w:numPr>
        <w:spacing w:line="276" w:lineRule="auto"/>
        <w:rPr>
          <w:rFonts w:ascii="Century Gothic" w:hAnsi="Century Gothic"/>
          <w:sz w:val="22"/>
          <w:szCs w:val="22"/>
        </w:rPr>
      </w:pPr>
      <w:r>
        <w:rPr>
          <w:rFonts w:ascii="Century Gothic" w:hAnsi="Century Gothic"/>
          <w:sz w:val="22"/>
          <w:szCs w:val="22"/>
        </w:rPr>
        <w:t>Ils ne sont donc pas reproductibles.</w:t>
      </w:r>
    </w:p>
    <w:p w14:paraId="41A60452" w14:textId="3673E46C" w:rsidR="00701CE4" w:rsidRDefault="00701CE4" w:rsidP="00701CE4">
      <w:pPr>
        <w:pStyle w:val="Paragraphedeliste"/>
        <w:numPr>
          <w:ilvl w:val="1"/>
          <w:numId w:val="31"/>
        </w:numPr>
        <w:spacing w:line="276" w:lineRule="auto"/>
        <w:rPr>
          <w:rFonts w:ascii="Century Gothic" w:hAnsi="Century Gothic"/>
          <w:sz w:val="22"/>
          <w:szCs w:val="22"/>
        </w:rPr>
      </w:pPr>
      <w:r>
        <w:rPr>
          <w:rFonts w:ascii="Century Gothic" w:hAnsi="Century Gothic"/>
          <w:sz w:val="22"/>
          <w:szCs w:val="22"/>
        </w:rPr>
        <w:t xml:space="preserve">Ils sont aussi la plupart du temps dépréciés par les amateurs pour des raisons </w:t>
      </w:r>
      <w:r w:rsidRPr="00D712DC">
        <w:rPr>
          <w:rFonts w:ascii="Century Gothic" w:hAnsi="Century Gothic"/>
          <w:sz w:val="22"/>
          <w:szCs w:val="22"/>
          <w:highlight w:val="yellow"/>
        </w:rPr>
        <w:t>morales</w:t>
      </w:r>
      <w:r>
        <w:rPr>
          <w:rFonts w:ascii="Century Gothic" w:hAnsi="Century Gothic"/>
          <w:sz w:val="22"/>
          <w:szCs w:val="22"/>
        </w:rPr>
        <w:t>.</w:t>
      </w:r>
    </w:p>
    <w:p w14:paraId="338A985C" w14:textId="17395C74" w:rsidR="003C1DB2" w:rsidRDefault="00701CE4" w:rsidP="00701CE4">
      <w:pPr>
        <w:spacing w:line="276" w:lineRule="auto"/>
        <w:rPr>
          <w:rFonts w:ascii="Century Gothic" w:hAnsi="Century Gothic"/>
          <w:sz w:val="22"/>
          <w:szCs w:val="22"/>
        </w:rPr>
      </w:pPr>
      <w:r>
        <w:rPr>
          <w:rFonts w:ascii="Century Gothic" w:hAnsi="Century Gothic"/>
          <w:sz w:val="22"/>
          <w:szCs w:val="22"/>
        </w:rPr>
        <w:t>Tester ces porte-greffes est surement pertinent, mais par un institut technique qui s’adresse aux producteurs professionnels.</w:t>
      </w:r>
    </w:p>
    <w:p w14:paraId="0E9C9806" w14:textId="2880D567" w:rsidR="00DF21CE" w:rsidRDefault="00DF21CE" w:rsidP="00701CE4">
      <w:pPr>
        <w:spacing w:line="276" w:lineRule="auto"/>
        <w:rPr>
          <w:rFonts w:ascii="Century Gothic" w:hAnsi="Century Gothic"/>
          <w:sz w:val="22"/>
          <w:szCs w:val="22"/>
        </w:rPr>
      </w:pPr>
    </w:p>
    <w:p w14:paraId="7187A53C" w14:textId="77777777" w:rsidR="00DF21CE" w:rsidRDefault="00DF21CE" w:rsidP="00701CE4">
      <w:pPr>
        <w:spacing w:line="276" w:lineRule="auto"/>
        <w:rPr>
          <w:rFonts w:ascii="Century Gothic" w:hAnsi="Century Gothic"/>
          <w:sz w:val="22"/>
          <w:szCs w:val="22"/>
        </w:rPr>
      </w:pPr>
    </w:p>
    <w:p w14:paraId="1628573E" w14:textId="77777777" w:rsidR="003C1DB2" w:rsidRDefault="003C1DB2" w:rsidP="00701CE4">
      <w:pPr>
        <w:spacing w:line="276" w:lineRule="auto"/>
        <w:rPr>
          <w:rFonts w:ascii="Century Gothic" w:hAnsi="Century Gothic"/>
          <w:sz w:val="22"/>
          <w:szCs w:val="22"/>
        </w:rPr>
      </w:pPr>
    </w:p>
    <w:p w14:paraId="170EC121" w14:textId="154B187B" w:rsidR="00701CE4" w:rsidRPr="003C1DB2" w:rsidRDefault="00701CE4" w:rsidP="003C1DB2">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Century Gothic" w:hAnsi="Century Gothic"/>
          <w:b/>
          <w:bCs/>
          <w:sz w:val="22"/>
          <w:szCs w:val="22"/>
        </w:rPr>
      </w:pPr>
      <w:r w:rsidRPr="00AD20CD">
        <w:rPr>
          <w:rFonts w:ascii="Century Gothic" w:hAnsi="Century Gothic"/>
          <w:b/>
          <w:bCs/>
          <w:sz w:val="22"/>
          <w:szCs w:val="22"/>
        </w:rPr>
        <w:t>L’objectif de notre expérimentation participative et associati</w:t>
      </w:r>
      <w:r w:rsidR="00A013D7">
        <w:rPr>
          <w:rFonts w:ascii="Century Gothic" w:hAnsi="Century Gothic"/>
          <w:b/>
          <w:bCs/>
          <w:sz w:val="22"/>
          <w:szCs w:val="22"/>
        </w:rPr>
        <w:t xml:space="preserve">ve </w:t>
      </w:r>
      <w:r w:rsidRPr="00AD20CD">
        <w:rPr>
          <w:rFonts w:ascii="Century Gothic" w:hAnsi="Century Gothic"/>
          <w:b/>
          <w:bCs/>
          <w:sz w:val="22"/>
          <w:szCs w:val="22"/>
        </w:rPr>
        <w:t xml:space="preserve">est </w:t>
      </w:r>
      <w:r w:rsidR="00D712DC" w:rsidRPr="00AD20CD">
        <w:rPr>
          <w:rFonts w:ascii="Century Gothic" w:hAnsi="Century Gothic"/>
          <w:b/>
          <w:bCs/>
          <w:sz w:val="22"/>
          <w:szCs w:val="22"/>
        </w:rPr>
        <w:t>donc de tester des porte-greffes peu onéreux, que des amateurs peuvent se procurer facilement sur le marché et qu’ils pourraient, s’ils le souhaitent, reproduire eux-mêmes</w:t>
      </w:r>
      <w:r w:rsidR="00D712DC">
        <w:rPr>
          <w:rFonts w:ascii="Century Gothic" w:hAnsi="Century Gothic"/>
          <w:sz w:val="22"/>
          <w:szCs w:val="22"/>
        </w:rPr>
        <w:t xml:space="preserve">. </w:t>
      </w:r>
      <w:r w:rsidR="00D712DC" w:rsidRPr="003C1DB2">
        <w:rPr>
          <w:rFonts w:ascii="Century Gothic" w:hAnsi="Century Gothic"/>
          <w:b/>
          <w:bCs/>
          <w:sz w:val="22"/>
          <w:szCs w:val="22"/>
        </w:rPr>
        <w:t>Dans cette optique, nous avons choisi comme porte-greffes des variétés existantes</w:t>
      </w:r>
      <w:r w:rsidR="003C1DB2" w:rsidRPr="003C1DB2">
        <w:rPr>
          <w:rFonts w:ascii="Century Gothic" w:hAnsi="Century Gothic"/>
          <w:b/>
          <w:bCs/>
          <w:sz w:val="22"/>
          <w:szCs w:val="22"/>
        </w:rPr>
        <w:t xml:space="preserve"> facilement disponibles</w:t>
      </w:r>
      <w:r w:rsidR="00D712DC" w:rsidRPr="003C1DB2">
        <w:rPr>
          <w:rFonts w:ascii="Century Gothic" w:hAnsi="Century Gothic"/>
          <w:b/>
          <w:bCs/>
          <w:sz w:val="22"/>
          <w:szCs w:val="22"/>
        </w:rPr>
        <w:t>, sélectionnées pour leur rusticité, résistance, productivité et surtout leur vigueur. En effet, une variété vigoureuse aura tendance à un fort développement racinaire</w:t>
      </w:r>
      <w:r w:rsidR="009C7E53" w:rsidRPr="003C1DB2">
        <w:rPr>
          <w:rFonts w:ascii="Century Gothic" w:hAnsi="Century Gothic"/>
          <w:b/>
          <w:bCs/>
          <w:sz w:val="22"/>
          <w:szCs w:val="22"/>
        </w:rPr>
        <w:t xml:space="preserve"> et </w:t>
      </w:r>
      <w:r w:rsidR="00935D80">
        <w:rPr>
          <w:rFonts w:ascii="Century Gothic" w:hAnsi="Century Gothic"/>
          <w:b/>
          <w:bCs/>
          <w:sz w:val="22"/>
          <w:szCs w:val="22"/>
        </w:rPr>
        <w:t xml:space="preserve">aura </w:t>
      </w:r>
      <w:r w:rsidR="009C7E53" w:rsidRPr="003C1DB2">
        <w:rPr>
          <w:rFonts w:ascii="Century Gothic" w:hAnsi="Century Gothic"/>
          <w:b/>
          <w:bCs/>
          <w:sz w:val="22"/>
          <w:szCs w:val="22"/>
        </w:rPr>
        <w:t xml:space="preserve">donc </w:t>
      </w:r>
      <w:r w:rsidR="00935D80">
        <w:rPr>
          <w:rFonts w:ascii="Century Gothic" w:hAnsi="Century Gothic"/>
          <w:b/>
          <w:bCs/>
          <w:sz w:val="22"/>
          <w:szCs w:val="22"/>
        </w:rPr>
        <w:t xml:space="preserve">tendance à mieux satisfaire </w:t>
      </w:r>
      <w:r w:rsidR="00935D80" w:rsidRPr="00935D80">
        <w:rPr>
          <w:rFonts w:ascii="Century Gothic" w:hAnsi="Century Gothic"/>
          <w:b/>
          <w:bCs/>
          <w:sz w:val="22"/>
          <w:szCs w:val="22"/>
        </w:rPr>
        <w:t>l</w:t>
      </w:r>
      <w:r w:rsidR="009C7E53" w:rsidRPr="00935D80">
        <w:rPr>
          <w:rFonts w:ascii="Century Gothic" w:hAnsi="Century Gothic"/>
          <w:b/>
          <w:bCs/>
          <w:sz w:val="22"/>
          <w:szCs w:val="22"/>
        </w:rPr>
        <w:t>es besoins hydriques</w:t>
      </w:r>
      <w:r w:rsidR="00D712DC" w:rsidRPr="003C1DB2">
        <w:rPr>
          <w:rFonts w:ascii="Century Gothic" w:hAnsi="Century Gothic"/>
          <w:b/>
          <w:bCs/>
          <w:sz w:val="22"/>
          <w:szCs w:val="22"/>
        </w:rPr>
        <w:t>, critère recherché dans notre</w:t>
      </w:r>
      <w:r w:rsidR="008D2876" w:rsidRPr="003C1DB2">
        <w:rPr>
          <w:rFonts w:ascii="Century Gothic" w:hAnsi="Century Gothic"/>
          <w:b/>
          <w:bCs/>
          <w:sz w:val="22"/>
          <w:szCs w:val="22"/>
        </w:rPr>
        <w:t xml:space="preserve"> projet.</w:t>
      </w:r>
    </w:p>
    <w:p w14:paraId="54CA115B" w14:textId="77777777" w:rsidR="009C7E53" w:rsidRPr="00701CE4" w:rsidRDefault="009C7E53" w:rsidP="00701CE4">
      <w:pPr>
        <w:spacing w:line="276" w:lineRule="auto"/>
        <w:rPr>
          <w:rFonts w:ascii="Century Gothic" w:hAnsi="Century Gothic"/>
          <w:sz w:val="22"/>
          <w:szCs w:val="22"/>
        </w:rPr>
      </w:pPr>
    </w:p>
    <w:p w14:paraId="26F6BE81" w14:textId="25A107E1" w:rsidR="00265BF9" w:rsidRDefault="009C7E53" w:rsidP="009C7E53">
      <w:pPr>
        <w:pStyle w:val="Paragraphedeliste"/>
        <w:numPr>
          <w:ilvl w:val="0"/>
          <w:numId w:val="33"/>
        </w:numPr>
        <w:spacing w:line="276" w:lineRule="auto"/>
        <w:rPr>
          <w:rFonts w:ascii="Century Gothic" w:hAnsi="Century Gothic"/>
          <w:sz w:val="22"/>
          <w:szCs w:val="22"/>
        </w:rPr>
      </w:pPr>
      <w:r w:rsidRPr="003C1DB2">
        <w:rPr>
          <w:rFonts w:ascii="Century Gothic" w:hAnsi="Century Gothic"/>
          <w:sz w:val="22"/>
          <w:szCs w:val="22"/>
          <w:u w:val="single"/>
        </w:rPr>
        <w:t>Témoin négatif</w:t>
      </w:r>
      <w:r>
        <w:rPr>
          <w:rFonts w:ascii="Century Gothic" w:hAnsi="Century Gothic"/>
          <w:sz w:val="22"/>
          <w:szCs w:val="22"/>
        </w:rPr>
        <w:t xml:space="preserve"> : </w:t>
      </w:r>
      <w:r w:rsidR="00B63230">
        <w:rPr>
          <w:rFonts w:ascii="Century Gothic" w:hAnsi="Century Gothic"/>
          <w:sz w:val="22"/>
          <w:szCs w:val="22"/>
        </w:rPr>
        <w:t xml:space="preserve">‘cornue des Andes’ </w:t>
      </w:r>
      <w:r w:rsidRPr="003C1DB2">
        <w:rPr>
          <w:rFonts w:ascii="Century Gothic" w:hAnsi="Century Gothic"/>
          <w:b/>
          <w:bCs/>
          <w:sz w:val="22"/>
          <w:szCs w:val="22"/>
        </w:rPr>
        <w:t>non greffé</w:t>
      </w:r>
      <w:r w:rsidR="00C8209C">
        <w:rPr>
          <w:rFonts w:ascii="Century Gothic" w:hAnsi="Century Gothic"/>
          <w:b/>
          <w:bCs/>
          <w:sz w:val="22"/>
          <w:szCs w:val="22"/>
        </w:rPr>
        <w:t>e</w:t>
      </w:r>
      <w:r>
        <w:rPr>
          <w:rFonts w:ascii="Century Gothic" w:hAnsi="Century Gothic"/>
          <w:sz w:val="22"/>
          <w:szCs w:val="22"/>
        </w:rPr>
        <w:t>.</w:t>
      </w:r>
    </w:p>
    <w:p w14:paraId="5BC4FA28" w14:textId="77777777" w:rsidR="003C1DB2" w:rsidRPr="003C1DB2" w:rsidRDefault="003C1DB2" w:rsidP="003C1DB2">
      <w:pPr>
        <w:spacing w:line="276" w:lineRule="auto"/>
        <w:rPr>
          <w:rFonts w:ascii="Century Gothic" w:hAnsi="Century Gothic"/>
          <w:sz w:val="22"/>
          <w:szCs w:val="22"/>
        </w:rPr>
      </w:pPr>
    </w:p>
    <w:p w14:paraId="011781E8" w14:textId="73AAD17F" w:rsidR="009C7E53" w:rsidRDefault="009C7E53" w:rsidP="009C7E53">
      <w:pPr>
        <w:pStyle w:val="Paragraphedeliste"/>
        <w:numPr>
          <w:ilvl w:val="0"/>
          <w:numId w:val="33"/>
        </w:numPr>
        <w:spacing w:line="276" w:lineRule="auto"/>
        <w:rPr>
          <w:rFonts w:ascii="Century Gothic" w:hAnsi="Century Gothic"/>
          <w:sz w:val="22"/>
          <w:szCs w:val="22"/>
        </w:rPr>
      </w:pPr>
      <w:r w:rsidRPr="003C1DB2">
        <w:rPr>
          <w:rFonts w:ascii="Century Gothic" w:hAnsi="Century Gothic"/>
          <w:sz w:val="22"/>
          <w:szCs w:val="22"/>
          <w:u w:val="single"/>
        </w:rPr>
        <w:t>Témoin positi</w:t>
      </w:r>
      <w:r w:rsidR="00A013D7">
        <w:rPr>
          <w:rFonts w:ascii="Century Gothic" w:hAnsi="Century Gothic"/>
          <w:sz w:val="22"/>
          <w:szCs w:val="22"/>
          <w:u w:val="single"/>
        </w:rPr>
        <w:t>f</w:t>
      </w:r>
      <w:r>
        <w:rPr>
          <w:rFonts w:ascii="Century Gothic" w:hAnsi="Century Gothic"/>
          <w:sz w:val="22"/>
          <w:szCs w:val="22"/>
        </w:rPr>
        <w:t xml:space="preserve"> : </w:t>
      </w:r>
      <w:r w:rsidRPr="003C1DB2">
        <w:rPr>
          <w:rFonts w:ascii="Century Gothic" w:hAnsi="Century Gothic"/>
          <w:b/>
          <w:bCs/>
          <w:sz w:val="22"/>
          <w:szCs w:val="22"/>
        </w:rPr>
        <w:t>porte-greffe commercial ‘</w:t>
      </w:r>
      <w:proofErr w:type="spellStart"/>
      <w:r w:rsidRPr="003C1DB2">
        <w:rPr>
          <w:rFonts w:ascii="Century Gothic" w:hAnsi="Century Gothic"/>
          <w:b/>
          <w:bCs/>
          <w:sz w:val="22"/>
          <w:szCs w:val="22"/>
        </w:rPr>
        <w:t>protector</w:t>
      </w:r>
      <w:proofErr w:type="spellEnd"/>
      <w:r w:rsidRPr="003C1DB2">
        <w:rPr>
          <w:rFonts w:ascii="Century Gothic" w:hAnsi="Century Gothic"/>
          <w:b/>
          <w:bCs/>
          <w:sz w:val="22"/>
          <w:szCs w:val="22"/>
        </w:rPr>
        <w:t xml:space="preserve"> F1’</w:t>
      </w:r>
      <w:r>
        <w:rPr>
          <w:rFonts w:ascii="Century Gothic" w:hAnsi="Century Gothic"/>
          <w:sz w:val="22"/>
          <w:szCs w:val="22"/>
        </w:rPr>
        <w:t xml:space="preserve"> (Clause), qui semble </w:t>
      </w:r>
      <w:r w:rsidR="00AD4555">
        <w:rPr>
          <w:rFonts w:ascii="Century Gothic" w:hAnsi="Century Gothic"/>
          <w:sz w:val="22"/>
          <w:szCs w:val="22"/>
        </w:rPr>
        <w:t>ê</w:t>
      </w:r>
      <w:r>
        <w:rPr>
          <w:rFonts w:ascii="Century Gothic" w:hAnsi="Century Gothic"/>
          <w:sz w:val="22"/>
          <w:szCs w:val="22"/>
        </w:rPr>
        <w:t>t</w:t>
      </w:r>
      <w:r w:rsidR="00AD4555">
        <w:rPr>
          <w:rFonts w:ascii="Century Gothic" w:hAnsi="Century Gothic"/>
          <w:sz w:val="22"/>
          <w:szCs w:val="22"/>
        </w:rPr>
        <w:t>re</w:t>
      </w:r>
      <w:r>
        <w:rPr>
          <w:rFonts w:ascii="Century Gothic" w:hAnsi="Century Gothic"/>
          <w:sz w:val="22"/>
          <w:szCs w:val="22"/>
        </w:rPr>
        <w:t xml:space="preserve"> l’un des meilleurs du marché</w:t>
      </w:r>
      <w:r w:rsidR="00AD4555">
        <w:rPr>
          <w:rFonts w:ascii="Century Gothic" w:hAnsi="Century Gothic"/>
          <w:sz w:val="22"/>
          <w:szCs w:val="22"/>
        </w:rPr>
        <w:t>,</w:t>
      </w:r>
      <w:r>
        <w:rPr>
          <w:rFonts w:ascii="Century Gothic" w:hAnsi="Century Gothic"/>
          <w:sz w:val="22"/>
          <w:szCs w:val="22"/>
        </w:rPr>
        <w:t xml:space="preserve"> avec une orientation </w:t>
      </w:r>
      <w:r w:rsidR="00B63230">
        <w:rPr>
          <w:rFonts w:ascii="Century Gothic" w:hAnsi="Century Gothic"/>
          <w:sz w:val="22"/>
          <w:szCs w:val="22"/>
        </w:rPr>
        <w:t>“</w:t>
      </w:r>
      <w:r>
        <w:rPr>
          <w:rFonts w:ascii="Century Gothic" w:hAnsi="Century Gothic"/>
          <w:sz w:val="22"/>
          <w:szCs w:val="22"/>
        </w:rPr>
        <w:t>jardiniers amateurs</w:t>
      </w:r>
      <w:r w:rsidR="00B63230">
        <w:rPr>
          <w:rFonts w:ascii="Century Gothic" w:hAnsi="Century Gothic"/>
          <w:sz w:val="22"/>
          <w:szCs w:val="22"/>
        </w:rPr>
        <w:t>”</w:t>
      </w:r>
      <w:r>
        <w:rPr>
          <w:rFonts w:ascii="Century Gothic" w:hAnsi="Century Gothic"/>
          <w:sz w:val="22"/>
          <w:szCs w:val="22"/>
        </w:rPr>
        <w:t>.</w:t>
      </w:r>
      <w:r w:rsidR="003C1DB2">
        <w:rPr>
          <w:rFonts w:ascii="Century Gothic" w:hAnsi="Century Gothic"/>
          <w:sz w:val="22"/>
          <w:szCs w:val="22"/>
        </w:rPr>
        <w:t xml:space="preserve"> </w:t>
      </w:r>
      <w:hyperlink r:id="rId8" w:history="1">
        <w:proofErr w:type="gramStart"/>
        <w:r w:rsidR="003C1DB2" w:rsidRPr="003C1DB2">
          <w:rPr>
            <w:rStyle w:val="Lienhypertexte"/>
            <w:rFonts w:ascii="Century Gothic" w:hAnsi="Century Gothic"/>
            <w:sz w:val="22"/>
            <w:szCs w:val="22"/>
          </w:rPr>
          <w:t>lien</w:t>
        </w:r>
        <w:proofErr w:type="gramEnd"/>
      </w:hyperlink>
    </w:p>
    <w:p w14:paraId="71950097" w14:textId="77777777" w:rsidR="003C1DB2" w:rsidRPr="003C1DB2" w:rsidRDefault="003C1DB2" w:rsidP="003C1DB2">
      <w:pPr>
        <w:spacing w:line="276" w:lineRule="auto"/>
        <w:rPr>
          <w:rFonts w:ascii="Century Gothic" w:hAnsi="Century Gothic"/>
          <w:sz w:val="22"/>
          <w:szCs w:val="22"/>
        </w:rPr>
      </w:pPr>
    </w:p>
    <w:p w14:paraId="582600C2" w14:textId="49FB296C" w:rsidR="009C7E53" w:rsidRDefault="009C7E53" w:rsidP="009C7E53">
      <w:pPr>
        <w:pStyle w:val="Paragraphedeliste"/>
        <w:numPr>
          <w:ilvl w:val="0"/>
          <w:numId w:val="33"/>
        </w:numPr>
        <w:spacing w:line="276" w:lineRule="auto"/>
        <w:rPr>
          <w:rFonts w:ascii="Century Gothic" w:hAnsi="Century Gothic"/>
          <w:sz w:val="22"/>
          <w:szCs w:val="22"/>
        </w:rPr>
      </w:pPr>
      <w:r w:rsidRPr="003C1DB2">
        <w:rPr>
          <w:rFonts w:ascii="Century Gothic" w:hAnsi="Century Gothic"/>
          <w:sz w:val="22"/>
          <w:szCs w:val="22"/>
          <w:u w:val="single"/>
        </w:rPr>
        <w:t>Variable 1</w:t>
      </w:r>
      <w:r>
        <w:rPr>
          <w:rFonts w:ascii="Century Gothic" w:hAnsi="Century Gothic"/>
          <w:sz w:val="22"/>
          <w:szCs w:val="22"/>
        </w:rPr>
        <w:t xml:space="preserve"> : </w:t>
      </w:r>
      <w:r w:rsidRPr="003C1DB2">
        <w:rPr>
          <w:rFonts w:ascii="Century Gothic" w:hAnsi="Century Gothic"/>
          <w:b/>
          <w:bCs/>
          <w:sz w:val="22"/>
          <w:szCs w:val="22"/>
        </w:rPr>
        <w:t>porte</w:t>
      </w:r>
      <w:r w:rsidR="00B63230" w:rsidRPr="003C1DB2">
        <w:rPr>
          <w:rFonts w:ascii="Century Gothic" w:hAnsi="Century Gothic"/>
          <w:b/>
          <w:bCs/>
          <w:sz w:val="22"/>
          <w:szCs w:val="22"/>
        </w:rPr>
        <w:t>-</w:t>
      </w:r>
      <w:r w:rsidRPr="003C1DB2">
        <w:rPr>
          <w:rFonts w:ascii="Century Gothic" w:hAnsi="Century Gothic"/>
          <w:b/>
          <w:bCs/>
          <w:sz w:val="22"/>
          <w:szCs w:val="22"/>
        </w:rPr>
        <w:t xml:space="preserve">greffe de tomate “classique” ‘burpee </w:t>
      </w:r>
      <w:proofErr w:type="spellStart"/>
      <w:r w:rsidRPr="003C1DB2">
        <w:rPr>
          <w:rFonts w:ascii="Century Gothic" w:hAnsi="Century Gothic"/>
          <w:b/>
          <w:bCs/>
          <w:sz w:val="22"/>
          <w:szCs w:val="22"/>
        </w:rPr>
        <w:t>delicious</w:t>
      </w:r>
      <w:proofErr w:type="spellEnd"/>
      <w:r w:rsidRPr="003C1DB2">
        <w:rPr>
          <w:rFonts w:ascii="Century Gothic" w:hAnsi="Century Gothic"/>
          <w:b/>
          <w:bCs/>
          <w:sz w:val="22"/>
          <w:szCs w:val="22"/>
        </w:rPr>
        <w:t>’</w:t>
      </w:r>
      <w:r>
        <w:rPr>
          <w:rFonts w:ascii="Century Gothic" w:hAnsi="Century Gothic"/>
          <w:sz w:val="22"/>
          <w:szCs w:val="22"/>
        </w:rPr>
        <w:t>, très vigoureux (3m), produisant des tomates pouvant peser jusqu’à</w:t>
      </w:r>
      <w:r w:rsidR="00B63230">
        <w:rPr>
          <w:rFonts w:ascii="Century Gothic" w:hAnsi="Century Gothic"/>
          <w:sz w:val="22"/>
          <w:szCs w:val="22"/>
        </w:rPr>
        <w:t xml:space="preserve"> 1kg.</w:t>
      </w:r>
    </w:p>
    <w:p w14:paraId="43710108" w14:textId="77777777" w:rsidR="003C1DB2" w:rsidRPr="003C1DB2" w:rsidRDefault="003C1DB2" w:rsidP="003C1DB2">
      <w:pPr>
        <w:spacing w:line="276" w:lineRule="auto"/>
        <w:rPr>
          <w:rFonts w:ascii="Century Gothic" w:hAnsi="Century Gothic"/>
          <w:sz w:val="22"/>
          <w:szCs w:val="22"/>
        </w:rPr>
      </w:pPr>
    </w:p>
    <w:p w14:paraId="71D43145" w14:textId="2B7AD834" w:rsidR="00B63230" w:rsidRDefault="00B63230" w:rsidP="009C7E53">
      <w:pPr>
        <w:pStyle w:val="Paragraphedeliste"/>
        <w:numPr>
          <w:ilvl w:val="0"/>
          <w:numId w:val="33"/>
        </w:numPr>
        <w:spacing w:line="276" w:lineRule="auto"/>
        <w:rPr>
          <w:rFonts w:ascii="Century Gothic" w:hAnsi="Century Gothic"/>
          <w:sz w:val="22"/>
          <w:szCs w:val="22"/>
        </w:rPr>
      </w:pPr>
      <w:r w:rsidRPr="003C1DB2">
        <w:rPr>
          <w:rFonts w:ascii="Century Gothic" w:hAnsi="Century Gothic"/>
          <w:sz w:val="22"/>
          <w:szCs w:val="22"/>
          <w:u w:val="single"/>
        </w:rPr>
        <w:t>Variable 2</w:t>
      </w:r>
      <w:r>
        <w:rPr>
          <w:rFonts w:ascii="Century Gothic" w:hAnsi="Century Gothic"/>
          <w:sz w:val="22"/>
          <w:szCs w:val="22"/>
        </w:rPr>
        <w:t xml:space="preserve"> : </w:t>
      </w:r>
      <w:r w:rsidRPr="003C1DB2">
        <w:rPr>
          <w:rFonts w:ascii="Century Gothic" w:hAnsi="Century Gothic"/>
          <w:b/>
          <w:bCs/>
          <w:sz w:val="22"/>
          <w:szCs w:val="22"/>
        </w:rPr>
        <w:t>porte-greffe de tomate “cerise” ‘black cherry’</w:t>
      </w:r>
      <w:r>
        <w:rPr>
          <w:rFonts w:ascii="Century Gothic" w:hAnsi="Century Gothic"/>
          <w:sz w:val="22"/>
          <w:szCs w:val="22"/>
        </w:rPr>
        <w:t>, très répandue, vigoureuse et très productive. Traditionnellement, les jardiniers amateurs greffent leurs tomates sur tomates cerises.</w:t>
      </w:r>
    </w:p>
    <w:p w14:paraId="22C518D6" w14:textId="77777777" w:rsidR="003C1DB2" w:rsidRPr="003C1DB2" w:rsidRDefault="003C1DB2" w:rsidP="003C1DB2">
      <w:pPr>
        <w:spacing w:line="276" w:lineRule="auto"/>
        <w:rPr>
          <w:rFonts w:ascii="Century Gothic" w:hAnsi="Century Gothic"/>
          <w:sz w:val="22"/>
          <w:szCs w:val="22"/>
        </w:rPr>
      </w:pPr>
    </w:p>
    <w:p w14:paraId="4558E4A1" w14:textId="5DCC9AE8" w:rsidR="00B63230" w:rsidRDefault="00B63230" w:rsidP="009C7E53">
      <w:pPr>
        <w:pStyle w:val="Paragraphedeliste"/>
        <w:numPr>
          <w:ilvl w:val="0"/>
          <w:numId w:val="33"/>
        </w:numPr>
        <w:spacing w:line="276" w:lineRule="auto"/>
        <w:rPr>
          <w:rFonts w:ascii="Century Gothic" w:hAnsi="Century Gothic"/>
          <w:sz w:val="22"/>
          <w:szCs w:val="22"/>
        </w:rPr>
      </w:pPr>
      <w:r w:rsidRPr="003C1DB2">
        <w:rPr>
          <w:rFonts w:ascii="Century Gothic" w:hAnsi="Century Gothic"/>
          <w:sz w:val="22"/>
          <w:szCs w:val="22"/>
          <w:u w:val="single"/>
        </w:rPr>
        <w:t>Variable 3</w:t>
      </w:r>
      <w:r>
        <w:rPr>
          <w:rFonts w:ascii="Century Gothic" w:hAnsi="Century Gothic"/>
          <w:sz w:val="22"/>
          <w:szCs w:val="22"/>
        </w:rPr>
        <w:t xml:space="preserve"> : </w:t>
      </w:r>
      <w:r w:rsidRPr="003C1DB2">
        <w:rPr>
          <w:rFonts w:ascii="Century Gothic" w:hAnsi="Century Gothic"/>
          <w:b/>
          <w:bCs/>
          <w:sz w:val="22"/>
          <w:szCs w:val="22"/>
        </w:rPr>
        <w:t>porte-greffe de tomate “groseille” ‘petit moineau’</w:t>
      </w:r>
      <w:r>
        <w:rPr>
          <w:rFonts w:ascii="Century Gothic" w:hAnsi="Century Gothic"/>
          <w:sz w:val="22"/>
          <w:szCs w:val="22"/>
        </w:rPr>
        <w:t xml:space="preserve">, productive et très vigoureuse (5m). C’est une espèce différente des tomates cultivées : </w:t>
      </w:r>
      <w:r w:rsidRPr="00B63230">
        <w:rPr>
          <w:rFonts w:ascii="Century Gothic" w:hAnsi="Century Gothic"/>
          <w:i/>
          <w:iCs/>
          <w:sz w:val="22"/>
          <w:szCs w:val="22"/>
        </w:rPr>
        <w:t xml:space="preserve">Solanum </w:t>
      </w:r>
      <w:proofErr w:type="spellStart"/>
      <w:r w:rsidRPr="00B63230">
        <w:rPr>
          <w:rFonts w:ascii="Century Gothic" w:hAnsi="Century Gothic"/>
          <w:i/>
          <w:iCs/>
          <w:sz w:val="22"/>
          <w:szCs w:val="22"/>
        </w:rPr>
        <w:t>pimpinellifolium</w:t>
      </w:r>
      <w:proofErr w:type="spellEnd"/>
      <w:r>
        <w:rPr>
          <w:rFonts w:ascii="Century Gothic" w:hAnsi="Century Gothic"/>
          <w:sz w:val="22"/>
          <w:szCs w:val="22"/>
        </w:rPr>
        <w:t>.</w:t>
      </w:r>
    </w:p>
    <w:p w14:paraId="0D5FAED8" w14:textId="52980A99" w:rsidR="00B63230" w:rsidRDefault="00B63230" w:rsidP="00B63230">
      <w:pPr>
        <w:spacing w:line="276" w:lineRule="auto"/>
        <w:rPr>
          <w:rFonts w:ascii="Century Gothic" w:hAnsi="Century Gothic"/>
          <w:sz w:val="22"/>
          <w:szCs w:val="22"/>
        </w:rPr>
      </w:pPr>
    </w:p>
    <w:p w14:paraId="2DDB836C" w14:textId="4D2F6DEE" w:rsidR="00B63230" w:rsidRDefault="000A6CBA" w:rsidP="00B63230">
      <w:pPr>
        <w:spacing w:line="276" w:lineRule="auto"/>
        <w:rPr>
          <w:rFonts w:ascii="Century Gothic" w:hAnsi="Century Gothic"/>
          <w:sz w:val="22"/>
          <w:szCs w:val="22"/>
        </w:rPr>
      </w:pPr>
      <w:r>
        <w:rPr>
          <w:rFonts w:ascii="Century Gothic" w:hAnsi="Century Gothic"/>
          <w:sz w:val="22"/>
          <w:szCs w:val="22"/>
        </w:rPr>
        <w:t xml:space="preserve">50 graines de chaque variété de porte-greffes seront achetées, dans l’espoir d’obtenir </w:t>
      </w:r>
      <w:r w:rsidRPr="003C1DB2">
        <w:rPr>
          <w:rFonts w:ascii="Century Gothic" w:hAnsi="Century Gothic"/>
          <w:b/>
          <w:bCs/>
          <w:sz w:val="22"/>
          <w:szCs w:val="22"/>
        </w:rPr>
        <w:t>30 plants greffés par variables</w:t>
      </w:r>
      <w:r>
        <w:rPr>
          <w:rFonts w:ascii="Century Gothic" w:hAnsi="Century Gothic"/>
          <w:sz w:val="22"/>
          <w:szCs w:val="22"/>
        </w:rPr>
        <w:t xml:space="preserve">. Le taux de réussite du greffage lors d’une expérimentation à </w:t>
      </w:r>
      <w:r w:rsidRPr="000A6CBA">
        <w:rPr>
          <w:rFonts w:ascii="Century Gothic" w:hAnsi="Century Gothic"/>
          <w:sz w:val="22"/>
          <w:szCs w:val="22"/>
        </w:rPr>
        <w:t>Racines Carrées</w:t>
      </w:r>
      <w:r>
        <w:rPr>
          <w:rFonts w:ascii="Century Gothic" w:hAnsi="Century Gothic"/>
          <w:sz w:val="22"/>
          <w:szCs w:val="22"/>
        </w:rPr>
        <w:t xml:space="preserve"> en 2019 était en effet légèrement supérieur à 50%.</w:t>
      </w:r>
    </w:p>
    <w:p w14:paraId="2F992BEA" w14:textId="22366B6E" w:rsidR="000A6CBA" w:rsidRDefault="000A6CBA" w:rsidP="00B63230">
      <w:pPr>
        <w:spacing w:line="276" w:lineRule="auto"/>
        <w:rPr>
          <w:rFonts w:ascii="Century Gothic" w:hAnsi="Century Gothic"/>
          <w:sz w:val="22"/>
          <w:szCs w:val="22"/>
        </w:rPr>
      </w:pPr>
    </w:p>
    <w:p w14:paraId="1CC41003" w14:textId="5393C23B" w:rsidR="000A6CBA" w:rsidRDefault="000A6CBA" w:rsidP="00B63230">
      <w:pPr>
        <w:spacing w:line="276" w:lineRule="auto"/>
        <w:rPr>
          <w:rFonts w:ascii="Century Gothic" w:hAnsi="Century Gothic"/>
          <w:sz w:val="22"/>
          <w:szCs w:val="22"/>
        </w:rPr>
      </w:pPr>
      <w:r>
        <w:rPr>
          <w:rFonts w:ascii="Century Gothic" w:hAnsi="Century Gothic"/>
          <w:sz w:val="22"/>
          <w:szCs w:val="22"/>
        </w:rPr>
        <w:t xml:space="preserve">Le greffage étant censé augmenter la vigueur, il convient de cultiver les plants greffés sur une plus grande surface que les plants non greffés. 1m² par individu semble suffisant, soit un besoin d’une surface de </w:t>
      </w:r>
      <w:r w:rsidRPr="003C1DB2">
        <w:rPr>
          <w:rFonts w:ascii="Century Gothic" w:hAnsi="Century Gothic"/>
          <w:b/>
          <w:bCs/>
          <w:sz w:val="22"/>
          <w:szCs w:val="22"/>
        </w:rPr>
        <w:t>150m²</w:t>
      </w:r>
      <w:r>
        <w:rPr>
          <w:rFonts w:ascii="Century Gothic" w:hAnsi="Century Gothic"/>
          <w:sz w:val="22"/>
          <w:szCs w:val="22"/>
        </w:rPr>
        <w:t>.</w:t>
      </w:r>
    </w:p>
    <w:p w14:paraId="34813597" w14:textId="55660E81" w:rsidR="000A6CBA" w:rsidRDefault="000A6CBA" w:rsidP="00B63230">
      <w:pPr>
        <w:spacing w:line="276" w:lineRule="auto"/>
        <w:rPr>
          <w:rFonts w:ascii="Century Gothic" w:hAnsi="Century Gothic"/>
          <w:sz w:val="22"/>
          <w:szCs w:val="22"/>
        </w:rPr>
      </w:pPr>
    </w:p>
    <w:p w14:paraId="47473C76" w14:textId="6AF77262" w:rsidR="003C1DB2" w:rsidRDefault="003C1DB2" w:rsidP="00DF21CE">
      <w:pPr>
        <w:spacing w:after="240" w:line="276" w:lineRule="auto"/>
        <w:rPr>
          <w:rFonts w:ascii="Century Gothic" w:hAnsi="Century Gothic"/>
          <w:sz w:val="22"/>
          <w:szCs w:val="22"/>
        </w:rPr>
      </w:pPr>
      <w:r w:rsidRPr="00DF21CE">
        <w:rPr>
          <w:rFonts w:ascii="Century Gothic" w:hAnsi="Century Gothic"/>
          <w:sz w:val="22"/>
          <w:szCs w:val="22"/>
          <w:u w:val="single"/>
        </w:rPr>
        <w:t>Calendrier de culture</w:t>
      </w:r>
      <w:r>
        <w:rPr>
          <w:rFonts w:ascii="Century Gothic" w:hAnsi="Century Gothic"/>
          <w:sz w:val="22"/>
          <w:szCs w:val="22"/>
        </w:rPr>
        <w:t> :</w:t>
      </w:r>
    </w:p>
    <w:p w14:paraId="31EBFBAF" w14:textId="507B0641" w:rsidR="003C1DB2" w:rsidRDefault="00DF21CE" w:rsidP="00DF21CE">
      <w:pPr>
        <w:pStyle w:val="Paragraphedeliste"/>
        <w:numPr>
          <w:ilvl w:val="0"/>
          <w:numId w:val="35"/>
        </w:numPr>
        <w:spacing w:line="276" w:lineRule="auto"/>
        <w:rPr>
          <w:rFonts w:ascii="Century Gothic" w:hAnsi="Century Gothic"/>
          <w:sz w:val="22"/>
          <w:szCs w:val="22"/>
        </w:rPr>
      </w:pPr>
      <w:r>
        <w:rPr>
          <w:rFonts w:ascii="Century Gothic" w:hAnsi="Century Gothic"/>
          <w:sz w:val="22"/>
          <w:szCs w:val="22"/>
        </w:rPr>
        <w:t>15 mai : plantation.</w:t>
      </w:r>
    </w:p>
    <w:p w14:paraId="3917661C" w14:textId="4ED99F06" w:rsidR="00DF21CE" w:rsidRDefault="00DF21CE" w:rsidP="00DF21CE">
      <w:pPr>
        <w:pStyle w:val="Paragraphedeliste"/>
        <w:numPr>
          <w:ilvl w:val="0"/>
          <w:numId w:val="35"/>
        </w:numPr>
        <w:spacing w:line="276" w:lineRule="auto"/>
        <w:rPr>
          <w:rFonts w:ascii="Century Gothic" w:hAnsi="Century Gothic"/>
          <w:sz w:val="22"/>
          <w:szCs w:val="22"/>
        </w:rPr>
      </w:pPr>
      <w:r>
        <w:rPr>
          <w:rFonts w:ascii="Century Gothic" w:hAnsi="Century Gothic"/>
          <w:sz w:val="22"/>
          <w:szCs w:val="22"/>
        </w:rPr>
        <w:t>15 avril : rempotage.</w:t>
      </w:r>
    </w:p>
    <w:p w14:paraId="0DB68B0A" w14:textId="1EB53B65" w:rsidR="00DF21CE" w:rsidRDefault="00DF21CE" w:rsidP="00DF21CE">
      <w:pPr>
        <w:pStyle w:val="Paragraphedeliste"/>
        <w:numPr>
          <w:ilvl w:val="0"/>
          <w:numId w:val="35"/>
        </w:numPr>
        <w:spacing w:line="276" w:lineRule="auto"/>
        <w:rPr>
          <w:rFonts w:ascii="Century Gothic" w:hAnsi="Century Gothic"/>
          <w:sz w:val="22"/>
          <w:szCs w:val="22"/>
        </w:rPr>
      </w:pPr>
      <w:r>
        <w:rPr>
          <w:rFonts w:ascii="Century Gothic" w:hAnsi="Century Gothic"/>
          <w:sz w:val="22"/>
          <w:szCs w:val="22"/>
        </w:rPr>
        <w:t>1</w:t>
      </w:r>
      <w:r w:rsidRPr="00DF21CE">
        <w:rPr>
          <w:rFonts w:ascii="Century Gothic" w:hAnsi="Century Gothic"/>
          <w:sz w:val="22"/>
          <w:szCs w:val="22"/>
          <w:vertAlign w:val="superscript"/>
        </w:rPr>
        <w:t>er</w:t>
      </w:r>
      <w:r>
        <w:rPr>
          <w:rFonts w:ascii="Century Gothic" w:hAnsi="Century Gothic"/>
          <w:sz w:val="22"/>
          <w:szCs w:val="22"/>
        </w:rPr>
        <w:t xml:space="preserve"> avril : greffage.</w:t>
      </w:r>
    </w:p>
    <w:p w14:paraId="29B458CD" w14:textId="30183407" w:rsidR="00DF21CE" w:rsidRDefault="00DF21CE" w:rsidP="00DF21CE">
      <w:pPr>
        <w:pStyle w:val="Paragraphedeliste"/>
        <w:numPr>
          <w:ilvl w:val="0"/>
          <w:numId w:val="35"/>
        </w:numPr>
        <w:spacing w:line="276" w:lineRule="auto"/>
        <w:rPr>
          <w:rFonts w:ascii="Century Gothic" w:hAnsi="Century Gothic"/>
          <w:sz w:val="22"/>
          <w:szCs w:val="22"/>
        </w:rPr>
      </w:pPr>
      <w:r>
        <w:rPr>
          <w:rFonts w:ascii="Century Gothic" w:hAnsi="Century Gothic"/>
          <w:sz w:val="22"/>
          <w:szCs w:val="22"/>
        </w:rPr>
        <w:t>15 mars : semis greffons.</w:t>
      </w:r>
    </w:p>
    <w:p w14:paraId="2B90C3B7" w14:textId="2F90E30A" w:rsidR="00DF21CE" w:rsidRPr="00DF21CE" w:rsidRDefault="00DF21CE" w:rsidP="00DF21CE">
      <w:pPr>
        <w:pStyle w:val="Paragraphedeliste"/>
        <w:numPr>
          <w:ilvl w:val="0"/>
          <w:numId w:val="35"/>
        </w:numPr>
        <w:spacing w:line="276" w:lineRule="auto"/>
        <w:rPr>
          <w:rFonts w:ascii="Century Gothic" w:hAnsi="Century Gothic"/>
          <w:sz w:val="22"/>
          <w:szCs w:val="22"/>
        </w:rPr>
      </w:pPr>
      <w:r w:rsidRPr="00DF21CE">
        <w:rPr>
          <w:rFonts w:ascii="Century Gothic" w:hAnsi="Century Gothic"/>
          <w:color w:val="C00000"/>
          <w:sz w:val="22"/>
          <w:szCs w:val="22"/>
          <w:highlight w:val="cyan"/>
        </w:rPr>
        <w:t>1</w:t>
      </w:r>
      <w:r w:rsidRPr="00DF21CE">
        <w:rPr>
          <w:rFonts w:ascii="Century Gothic" w:hAnsi="Century Gothic"/>
          <w:color w:val="C00000"/>
          <w:sz w:val="22"/>
          <w:szCs w:val="22"/>
          <w:highlight w:val="cyan"/>
          <w:vertAlign w:val="superscript"/>
        </w:rPr>
        <w:t>er</w:t>
      </w:r>
      <w:r w:rsidRPr="00DF21CE">
        <w:rPr>
          <w:rFonts w:ascii="Century Gothic" w:hAnsi="Century Gothic"/>
          <w:color w:val="C00000"/>
          <w:sz w:val="22"/>
          <w:szCs w:val="22"/>
          <w:highlight w:val="cyan"/>
        </w:rPr>
        <w:t xml:space="preserve"> mars</w:t>
      </w:r>
      <w:r w:rsidRPr="00DF21CE">
        <w:rPr>
          <w:rFonts w:ascii="Century Gothic" w:hAnsi="Century Gothic"/>
          <w:color w:val="C00000"/>
          <w:sz w:val="22"/>
          <w:szCs w:val="22"/>
        </w:rPr>
        <w:t> </w:t>
      </w:r>
      <w:r>
        <w:rPr>
          <w:rFonts w:ascii="Century Gothic" w:hAnsi="Century Gothic"/>
          <w:sz w:val="22"/>
          <w:szCs w:val="22"/>
        </w:rPr>
        <w:t>: semis porte-greffes.</w:t>
      </w:r>
    </w:p>
    <w:p w14:paraId="4E8CE23A" w14:textId="0DCFBCD1" w:rsidR="003C1DB2" w:rsidRDefault="003C1DB2" w:rsidP="00B63230">
      <w:pPr>
        <w:spacing w:line="276" w:lineRule="auto"/>
        <w:rPr>
          <w:rFonts w:ascii="Century Gothic" w:hAnsi="Century Gothic"/>
          <w:sz w:val="22"/>
          <w:szCs w:val="22"/>
        </w:rPr>
      </w:pPr>
    </w:p>
    <w:p w14:paraId="758B470F" w14:textId="7B31FFEF" w:rsidR="003C1DB2" w:rsidRDefault="003C1DB2" w:rsidP="00B63230">
      <w:pPr>
        <w:spacing w:line="276" w:lineRule="auto"/>
        <w:rPr>
          <w:rFonts w:ascii="Century Gothic" w:hAnsi="Century Gothic"/>
          <w:sz w:val="22"/>
          <w:szCs w:val="22"/>
        </w:rPr>
      </w:pPr>
    </w:p>
    <w:p w14:paraId="53794102" w14:textId="77777777" w:rsidR="003C1DB2" w:rsidRDefault="003C1DB2" w:rsidP="00B63230">
      <w:pPr>
        <w:spacing w:line="276" w:lineRule="auto"/>
        <w:rPr>
          <w:rFonts w:ascii="Century Gothic" w:hAnsi="Century Gothic"/>
          <w:sz w:val="22"/>
          <w:szCs w:val="22"/>
        </w:rPr>
      </w:pPr>
    </w:p>
    <w:p w14:paraId="7A7025E9" w14:textId="0630F814" w:rsidR="000A6CBA" w:rsidRDefault="000A6CBA" w:rsidP="003C1DB2">
      <w:pPr>
        <w:spacing w:after="240" w:line="276" w:lineRule="auto"/>
        <w:rPr>
          <w:rFonts w:ascii="Century Gothic" w:hAnsi="Century Gothic"/>
          <w:sz w:val="22"/>
          <w:szCs w:val="22"/>
        </w:rPr>
      </w:pPr>
      <w:r w:rsidRPr="003C1DB2">
        <w:rPr>
          <w:rFonts w:ascii="Century Gothic" w:hAnsi="Century Gothic"/>
          <w:sz w:val="22"/>
          <w:szCs w:val="22"/>
          <w:u w:val="single"/>
        </w:rPr>
        <w:t>Les critères d’évaluation</w:t>
      </w:r>
      <w:r>
        <w:rPr>
          <w:rFonts w:ascii="Century Gothic" w:hAnsi="Century Gothic"/>
          <w:sz w:val="22"/>
          <w:szCs w:val="22"/>
        </w:rPr>
        <w:t> :</w:t>
      </w:r>
    </w:p>
    <w:p w14:paraId="1FA9CE1E" w14:textId="633DBC92" w:rsidR="000A6CBA" w:rsidRDefault="000A6CBA" w:rsidP="000A6CBA">
      <w:pPr>
        <w:pStyle w:val="Paragraphedeliste"/>
        <w:numPr>
          <w:ilvl w:val="0"/>
          <w:numId w:val="34"/>
        </w:numPr>
        <w:spacing w:line="276" w:lineRule="auto"/>
        <w:rPr>
          <w:rFonts w:ascii="Century Gothic" w:hAnsi="Century Gothic"/>
          <w:sz w:val="22"/>
          <w:szCs w:val="22"/>
        </w:rPr>
      </w:pPr>
      <w:r>
        <w:rPr>
          <w:rFonts w:ascii="Century Gothic" w:hAnsi="Century Gothic"/>
          <w:sz w:val="22"/>
          <w:szCs w:val="22"/>
        </w:rPr>
        <w:t>Date de chaque fruit récolté.</w:t>
      </w:r>
    </w:p>
    <w:p w14:paraId="5278078D" w14:textId="668F3204" w:rsidR="000A6CBA" w:rsidRDefault="000A6CBA" w:rsidP="000A6CBA">
      <w:pPr>
        <w:pStyle w:val="Paragraphedeliste"/>
        <w:numPr>
          <w:ilvl w:val="0"/>
          <w:numId w:val="34"/>
        </w:numPr>
        <w:spacing w:line="276" w:lineRule="auto"/>
        <w:rPr>
          <w:rFonts w:ascii="Century Gothic" w:hAnsi="Century Gothic"/>
          <w:sz w:val="22"/>
          <w:szCs w:val="22"/>
        </w:rPr>
      </w:pPr>
      <w:r>
        <w:rPr>
          <w:rFonts w:ascii="Century Gothic" w:hAnsi="Century Gothic"/>
          <w:sz w:val="22"/>
          <w:szCs w:val="22"/>
        </w:rPr>
        <w:t>Nombre de fruit</w:t>
      </w:r>
      <w:r w:rsidR="00A013D7">
        <w:rPr>
          <w:rFonts w:ascii="Century Gothic" w:hAnsi="Century Gothic"/>
          <w:sz w:val="22"/>
          <w:szCs w:val="22"/>
        </w:rPr>
        <w:t>s</w:t>
      </w:r>
      <w:r>
        <w:rPr>
          <w:rFonts w:ascii="Century Gothic" w:hAnsi="Century Gothic"/>
          <w:sz w:val="22"/>
          <w:szCs w:val="22"/>
        </w:rPr>
        <w:t xml:space="preserve"> à chaque récolte.</w:t>
      </w:r>
    </w:p>
    <w:p w14:paraId="72710939" w14:textId="1102291B" w:rsidR="000A6CBA" w:rsidRDefault="000A6CBA" w:rsidP="000A6CBA">
      <w:pPr>
        <w:pStyle w:val="Paragraphedeliste"/>
        <w:numPr>
          <w:ilvl w:val="0"/>
          <w:numId w:val="34"/>
        </w:numPr>
        <w:spacing w:line="276" w:lineRule="auto"/>
        <w:rPr>
          <w:rFonts w:ascii="Century Gothic" w:hAnsi="Century Gothic"/>
          <w:sz w:val="22"/>
          <w:szCs w:val="22"/>
        </w:rPr>
      </w:pPr>
      <w:r>
        <w:rPr>
          <w:rFonts w:ascii="Century Gothic" w:hAnsi="Century Gothic"/>
          <w:sz w:val="22"/>
          <w:szCs w:val="22"/>
        </w:rPr>
        <w:t>Masse de chaque fruit récolté.</w:t>
      </w:r>
    </w:p>
    <w:p w14:paraId="1AEFAF3A" w14:textId="283E0E09" w:rsidR="000A6CBA" w:rsidRPr="000A6CBA" w:rsidRDefault="000A6CBA" w:rsidP="000A6CBA">
      <w:pPr>
        <w:pStyle w:val="Paragraphedeliste"/>
        <w:numPr>
          <w:ilvl w:val="0"/>
          <w:numId w:val="34"/>
        </w:numPr>
        <w:spacing w:line="276" w:lineRule="auto"/>
        <w:rPr>
          <w:rFonts w:ascii="Century Gothic" w:hAnsi="Century Gothic"/>
          <w:sz w:val="22"/>
          <w:szCs w:val="22"/>
        </w:rPr>
      </w:pPr>
      <w:r>
        <w:rPr>
          <w:rFonts w:ascii="Century Gothic" w:hAnsi="Century Gothic"/>
          <w:sz w:val="22"/>
          <w:szCs w:val="22"/>
        </w:rPr>
        <w:t xml:space="preserve">Un test organoleptique à l’aveugle aura lieu en cours d’expérimentation afin d’évaluer qualitativement la saveur des tomates en fonction </w:t>
      </w:r>
      <w:r w:rsidR="00DF21CE">
        <w:rPr>
          <w:rFonts w:ascii="Century Gothic" w:hAnsi="Century Gothic"/>
          <w:sz w:val="22"/>
          <w:szCs w:val="22"/>
        </w:rPr>
        <w:t>des différents porte-greffes</w:t>
      </w:r>
      <w:r>
        <w:rPr>
          <w:rFonts w:ascii="Century Gothic" w:hAnsi="Century Gothic"/>
          <w:sz w:val="22"/>
          <w:szCs w:val="22"/>
        </w:rPr>
        <w:t>.</w:t>
      </w:r>
    </w:p>
    <w:p w14:paraId="12E60DCF" w14:textId="77777777" w:rsidR="00190FA4" w:rsidRDefault="00190FA4" w:rsidP="00190FA4">
      <w:pPr>
        <w:spacing w:line="276" w:lineRule="auto"/>
        <w:rPr>
          <w:rFonts w:ascii="Century Gothic" w:hAnsi="Century Gothic"/>
          <w:sz w:val="22"/>
          <w:szCs w:val="22"/>
        </w:rPr>
      </w:pPr>
    </w:p>
    <w:p w14:paraId="3E8A7E3C" w14:textId="722D3F5A" w:rsidR="00DF21CE" w:rsidRDefault="00190FA4" w:rsidP="00190FA4">
      <w:pPr>
        <w:spacing w:line="276" w:lineRule="auto"/>
        <w:rPr>
          <w:rFonts w:ascii="Century Gothic" w:hAnsi="Century Gothic"/>
          <w:sz w:val="22"/>
          <w:szCs w:val="22"/>
        </w:rPr>
      </w:pPr>
      <w:r w:rsidRPr="00190FA4">
        <w:rPr>
          <w:rFonts w:ascii="Century Gothic" w:hAnsi="Century Gothic"/>
          <w:sz w:val="22"/>
          <w:szCs w:val="22"/>
        </w:rPr>
        <w:t xml:space="preserve"> </w:t>
      </w:r>
    </w:p>
    <w:p w14:paraId="4CE45662" w14:textId="77777777" w:rsidR="00DF21CE" w:rsidRDefault="00DF21CE">
      <w:pPr>
        <w:jc w:val="left"/>
        <w:rPr>
          <w:rFonts w:ascii="Century Gothic" w:hAnsi="Century Gothic"/>
          <w:sz w:val="22"/>
          <w:szCs w:val="22"/>
        </w:rPr>
      </w:pPr>
      <w:r>
        <w:rPr>
          <w:rFonts w:ascii="Century Gothic" w:hAnsi="Century Gothic"/>
          <w:sz w:val="22"/>
          <w:szCs w:val="22"/>
        </w:rPr>
        <w:br w:type="page"/>
      </w:r>
    </w:p>
    <w:p w14:paraId="65B52A86" w14:textId="6ED2BCA6" w:rsidR="00190FA4" w:rsidRDefault="00190FA4" w:rsidP="00190FA4">
      <w:pPr>
        <w:spacing w:line="276" w:lineRule="auto"/>
        <w:rPr>
          <w:rFonts w:ascii="Century Gothic" w:hAnsi="Century Gothic"/>
          <w:sz w:val="22"/>
          <w:szCs w:val="22"/>
        </w:rPr>
      </w:pPr>
    </w:p>
    <w:p w14:paraId="259C1E59" w14:textId="1AE2E5B0" w:rsidR="00DF21CE" w:rsidRPr="00DF21CE" w:rsidRDefault="00DF21CE" w:rsidP="00DF21CE">
      <w:pPr>
        <w:spacing w:after="240" w:line="276" w:lineRule="auto"/>
        <w:rPr>
          <w:rFonts w:ascii="Century Gothic" w:hAnsi="Century Gothic"/>
          <w:b/>
          <w:bCs/>
          <w:sz w:val="22"/>
          <w:szCs w:val="22"/>
        </w:rPr>
      </w:pPr>
      <w:r w:rsidRPr="00DF21CE">
        <w:rPr>
          <w:rFonts w:ascii="Century Gothic" w:hAnsi="Century Gothic"/>
          <w:b/>
          <w:bCs/>
          <w:sz w:val="22"/>
          <w:szCs w:val="22"/>
        </w:rPr>
        <w:t>Melon et pastèque</w:t>
      </w:r>
    </w:p>
    <w:p w14:paraId="0D924FCE" w14:textId="7815BC36" w:rsidR="00DF21CE" w:rsidRDefault="00DF21CE" w:rsidP="00190FA4">
      <w:pPr>
        <w:spacing w:line="276" w:lineRule="auto"/>
        <w:rPr>
          <w:rFonts w:ascii="Century Gothic" w:hAnsi="Century Gothic"/>
          <w:sz w:val="22"/>
          <w:szCs w:val="22"/>
        </w:rPr>
      </w:pPr>
      <w:r>
        <w:rPr>
          <w:rFonts w:ascii="Century Gothic" w:hAnsi="Century Gothic"/>
          <w:sz w:val="22"/>
          <w:szCs w:val="22"/>
        </w:rPr>
        <w:t>Blablabla</w:t>
      </w:r>
    </w:p>
    <w:p w14:paraId="45E57DCB" w14:textId="74E2659D" w:rsidR="00DF21CE" w:rsidRDefault="00DF21CE" w:rsidP="00190FA4">
      <w:pPr>
        <w:spacing w:line="276" w:lineRule="auto"/>
        <w:rPr>
          <w:rFonts w:ascii="Century Gothic" w:hAnsi="Century Gothic"/>
          <w:sz w:val="22"/>
          <w:szCs w:val="22"/>
        </w:rPr>
      </w:pPr>
    </w:p>
    <w:p w14:paraId="2C613DEF" w14:textId="4DE683CF" w:rsidR="00DF21CE" w:rsidRPr="00C8209C" w:rsidRDefault="00DF21CE" w:rsidP="00190FA4">
      <w:pPr>
        <w:spacing w:line="276" w:lineRule="auto"/>
        <w:rPr>
          <w:rFonts w:ascii="Century Gothic" w:hAnsi="Century Gothic"/>
          <w:b/>
          <w:bCs/>
          <w:sz w:val="22"/>
          <w:szCs w:val="22"/>
        </w:rPr>
      </w:pPr>
      <w:r>
        <w:rPr>
          <w:rFonts w:ascii="Century Gothic" w:hAnsi="Century Gothic"/>
          <w:sz w:val="22"/>
          <w:szCs w:val="22"/>
        </w:rPr>
        <w:t>Espèces méridionales, difficiles à cultiver en Grand Est : le greffage comme outils d’aide ?</w:t>
      </w:r>
      <w:r w:rsidR="00D03F1D">
        <w:rPr>
          <w:rFonts w:ascii="Century Gothic" w:hAnsi="Century Gothic"/>
          <w:sz w:val="22"/>
          <w:szCs w:val="22"/>
        </w:rPr>
        <w:t xml:space="preserve"> </w:t>
      </w:r>
      <w:r w:rsidR="00D03F1D" w:rsidRPr="00C8209C">
        <w:rPr>
          <w:rFonts w:ascii="Century Gothic" w:hAnsi="Century Gothic"/>
          <w:b/>
          <w:bCs/>
          <w:sz w:val="22"/>
          <w:szCs w:val="22"/>
        </w:rPr>
        <w:t xml:space="preserve">Objectif : </w:t>
      </w:r>
      <w:r w:rsidR="00C8209C" w:rsidRPr="00C8209C">
        <w:rPr>
          <w:rFonts w:ascii="Century Gothic" w:hAnsi="Century Gothic"/>
          <w:b/>
          <w:bCs/>
          <w:sz w:val="22"/>
          <w:szCs w:val="22"/>
        </w:rPr>
        <w:t>produire (plus)</w:t>
      </w:r>
      <w:r w:rsidR="00D03F1D" w:rsidRPr="00C8209C">
        <w:rPr>
          <w:rFonts w:ascii="Century Gothic" w:hAnsi="Century Gothic"/>
          <w:b/>
          <w:bCs/>
          <w:sz w:val="22"/>
          <w:szCs w:val="22"/>
        </w:rPr>
        <w:t xml:space="preserve"> ces 2 espèces</w:t>
      </w:r>
      <w:r w:rsidR="00C8209C" w:rsidRPr="00C8209C">
        <w:rPr>
          <w:rFonts w:ascii="Century Gothic" w:hAnsi="Century Gothic"/>
          <w:b/>
          <w:bCs/>
          <w:sz w:val="22"/>
          <w:szCs w:val="22"/>
        </w:rPr>
        <w:t xml:space="preserve"> en conditions limites de température</w:t>
      </w:r>
      <w:r w:rsidR="00D03F1D" w:rsidRPr="00C8209C">
        <w:rPr>
          <w:rFonts w:ascii="Century Gothic" w:hAnsi="Century Gothic"/>
          <w:b/>
          <w:bCs/>
          <w:sz w:val="22"/>
          <w:szCs w:val="22"/>
        </w:rPr>
        <w:t xml:space="preserve"> </w:t>
      </w:r>
      <w:r w:rsidR="00C8209C" w:rsidRPr="00C8209C">
        <w:rPr>
          <w:rFonts w:ascii="Century Gothic" w:hAnsi="Century Gothic"/>
          <w:b/>
          <w:bCs/>
          <w:sz w:val="22"/>
          <w:szCs w:val="22"/>
        </w:rPr>
        <w:t>grâce</w:t>
      </w:r>
      <w:r w:rsidR="00D03F1D" w:rsidRPr="00C8209C">
        <w:rPr>
          <w:rFonts w:ascii="Century Gothic" w:hAnsi="Century Gothic"/>
          <w:b/>
          <w:bCs/>
          <w:sz w:val="22"/>
          <w:szCs w:val="22"/>
        </w:rPr>
        <w:t xml:space="preserve"> </w:t>
      </w:r>
      <w:r w:rsidR="00C8209C" w:rsidRPr="00C8209C">
        <w:rPr>
          <w:rFonts w:ascii="Century Gothic" w:hAnsi="Century Gothic"/>
          <w:b/>
          <w:bCs/>
          <w:sz w:val="22"/>
          <w:szCs w:val="22"/>
        </w:rPr>
        <w:t>au greffage.</w:t>
      </w:r>
    </w:p>
    <w:p w14:paraId="77C20F9A" w14:textId="6ADD6DE5" w:rsidR="00DF21CE" w:rsidRDefault="00DF21CE" w:rsidP="00190FA4">
      <w:pPr>
        <w:spacing w:line="276" w:lineRule="auto"/>
        <w:rPr>
          <w:rFonts w:ascii="Century Gothic" w:hAnsi="Century Gothic"/>
          <w:sz w:val="22"/>
          <w:szCs w:val="22"/>
        </w:rPr>
      </w:pPr>
    </w:p>
    <w:p w14:paraId="33391260" w14:textId="22846B75" w:rsidR="00DF21CE" w:rsidRPr="002D4AF9" w:rsidRDefault="00DF21CE" w:rsidP="00DF21CE">
      <w:pPr>
        <w:spacing w:line="276" w:lineRule="auto"/>
        <w:rPr>
          <w:rFonts w:ascii="Century Gothic" w:hAnsi="Century Gothic"/>
          <w:sz w:val="22"/>
          <w:szCs w:val="22"/>
          <w:lang w:val="fr-FR"/>
        </w:rPr>
      </w:pPr>
      <w:r>
        <w:rPr>
          <w:rFonts w:ascii="Century Gothic" w:hAnsi="Century Gothic"/>
          <w:sz w:val="22"/>
          <w:szCs w:val="22"/>
        </w:rPr>
        <w:t>Blablabla</w:t>
      </w:r>
    </w:p>
    <w:p w14:paraId="26D51F1A" w14:textId="77777777" w:rsidR="00DF21CE" w:rsidRPr="002D4AF9" w:rsidRDefault="00DF21CE" w:rsidP="00DF21CE">
      <w:pPr>
        <w:spacing w:line="276" w:lineRule="auto"/>
        <w:rPr>
          <w:rFonts w:ascii="Century Gothic" w:hAnsi="Century Gothic"/>
          <w:sz w:val="22"/>
          <w:szCs w:val="22"/>
          <w:lang w:val="fr-FR"/>
        </w:rPr>
      </w:pPr>
    </w:p>
    <w:p w14:paraId="4BCDDA35" w14:textId="2F82AEAA" w:rsidR="00DF21CE" w:rsidRPr="002D4AF9" w:rsidRDefault="00DF21CE" w:rsidP="00190FA4">
      <w:pPr>
        <w:spacing w:line="276" w:lineRule="auto"/>
        <w:rPr>
          <w:rFonts w:ascii="Century Gothic" w:hAnsi="Century Gothic"/>
          <w:sz w:val="22"/>
          <w:szCs w:val="22"/>
          <w:lang w:val="fr-FR"/>
        </w:rPr>
      </w:pPr>
    </w:p>
    <w:p w14:paraId="1D30D778" w14:textId="7F58EAD7" w:rsidR="002D4AF9" w:rsidRDefault="00DF21CE" w:rsidP="00190FA4">
      <w:pPr>
        <w:spacing w:line="276" w:lineRule="auto"/>
        <w:rPr>
          <w:rFonts w:ascii="Century Gothic" w:hAnsi="Century Gothic"/>
          <w:sz w:val="22"/>
          <w:szCs w:val="22"/>
          <w:lang w:val="fr-FR"/>
        </w:rPr>
      </w:pPr>
      <w:r w:rsidRPr="002D4AF9">
        <w:rPr>
          <w:rFonts w:ascii="Century Gothic" w:hAnsi="Century Gothic"/>
          <w:sz w:val="22"/>
          <w:szCs w:val="22"/>
          <w:u w:val="single"/>
          <w:lang w:val="fr-FR"/>
        </w:rPr>
        <w:t>Variété greffon melon</w:t>
      </w:r>
      <w:r w:rsidRPr="002D4AF9">
        <w:rPr>
          <w:rFonts w:ascii="Century Gothic" w:hAnsi="Century Gothic"/>
          <w:sz w:val="22"/>
          <w:szCs w:val="22"/>
          <w:lang w:val="fr-FR"/>
        </w:rPr>
        <w:t> : ‘</w:t>
      </w:r>
      <w:r w:rsidR="00D03F1D">
        <w:rPr>
          <w:rFonts w:ascii="Century Gothic" w:hAnsi="Century Gothic"/>
          <w:b/>
          <w:bCs/>
          <w:sz w:val="22"/>
          <w:szCs w:val="22"/>
          <w:lang w:val="fr-FR"/>
        </w:rPr>
        <w:t>ananas d’Amérique à chair rouge</w:t>
      </w:r>
      <w:r w:rsidR="00D03F1D">
        <w:rPr>
          <w:rFonts w:ascii="Century Gothic" w:hAnsi="Century Gothic"/>
          <w:sz w:val="22"/>
          <w:szCs w:val="22"/>
          <w:lang w:val="fr-FR"/>
        </w:rPr>
        <w:t>’</w:t>
      </w:r>
      <w:r w:rsidR="002D4AF9" w:rsidRPr="002D4AF9">
        <w:rPr>
          <w:rFonts w:ascii="Century Gothic" w:hAnsi="Century Gothic"/>
          <w:sz w:val="22"/>
          <w:szCs w:val="22"/>
          <w:lang w:val="fr-FR"/>
        </w:rPr>
        <w:t>.</w:t>
      </w:r>
    </w:p>
    <w:p w14:paraId="660F2889" w14:textId="4A03870B" w:rsidR="002D4AF9" w:rsidRDefault="002D4AF9" w:rsidP="00190FA4">
      <w:pPr>
        <w:spacing w:line="276" w:lineRule="auto"/>
        <w:rPr>
          <w:rFonts w:ascii="Century Gothic" w:hAnsi="Century Gothic"/>
          <w:sz w:val="22"/>
          <w:szCs w:val="22"/>
          <w:lang w:val="fr-FR"/>
        </w:rPr>
      </w:pPr>
      <w:r w:rsidRPr="002D4AF9">
        <w:rPr>
          <w:rFonts w:ascii="Century Gothic" w:hAnsi="Century Gothic"/>
          <w:sz w:val="22"/>
          <w:szCs w:val="22"/>
          <w:u w:val="single"/>
          <w:lang w:val="fr-FR"/>
        </w:rPr>
        <w:t>Variété greffon pastèque</w:t>
      </w:r>
      <w:r w:rsidRPr="002D4AF9">
        <w:rPr>
          <w:rFonts w:ascii="Century Gothic" w:hAnsi="Century Gothic"/>
          <w:sz w:val="22"/>
          <w:szCs w:val="22"/>
          <w:lang w:val="fr-FR"/>
        </w:rPr>
        <w:t> : ‘</w:t>
      </w:r>
      <w:proofErr w:type="spellStart"/>
      <w:r w:rsidRPr="002D4AF9">
        <w:rPr>
          <w:rFonts w:ascii="Century Gothic" w:hAnsi="Century Gothic"/>
          <w:b/>
          <w:bCs/>
          <w:sz w:val="22"/>
          <w:szCs w:val="22"/>
          <w:lang w:val="fr-FR"/>
        </w:rPr>
        <w:t>early</w:t>
      </w:r>
      <w:proofErr w:type="spellEnd"/>
      <w:r w:rsidRPr="002D4AF9">
        <w:rPr>
          <w:rFonts w:ascii="Century Gothic" w:hAnsi="Century Gothic"/>
          <w:b/>
          <w:bCs/>
          <w:sz w:val="22"/>
          <w:szCs w:val="22"/>
          <w:lang w:val="fr-FR"/>
        </w:rPr>
        <w:t xml:space="preserve"> </w:t>
      </w:r>
      <w:proofErr w:type="spellStart"/>
      <w:r w:rsidRPr="002D4AF9">
        <w:rPr>
          <w:rFonts w:ascii="Century Gothic" w:hAnsi="Century Gothic"/>
          <w:b/>
          <w:bCs/>
          <w:sz w:val="22"/>
          <w:szCs w:val="22"/>
          <w:lang w:val="fr-FR"/>
        </w:rPr>
        <w:t>moon</w:t>
      </w:r>
      <w:proofErr w:type="spellEnd"/>
      <w:r w:rsidRPr="002D4AF9">
        <w:rPr>
          <w:rFonts w:ascii="Century Gothic" w:hAnsi="Century Gothic"/>
          <w:b/>
          <w:bCs/>
          <w:sz w:val="22"/>
          <w:szCs w:val="22"/>
          <w:lang w:val="fr-FR"/>
        </w:rPr>
        <w:t xml:space="preserve"> </w:t>
      </w:r>
      <w:proofErr w:type="spellStart"/>
      <w:r w:rsidRPr="002D4AF9">
        <w:rPr>
          <w:rFonts w:ascii="Century Gothic" w:hAnsi="Century Gothic"/>
          <w:b/>
          <w:bCs/>
          <w:sz w:val="22"/>
          <w:szCs w:val="22"/>
          <w:lang w:val="fr-FR"/>
        </w:rPr>
        <w:t>beam</w:t>
      </w:r>
      <w:proofErr w:type="spellEnd"/>
      <w:r w:rsidRPr="002D4AF9">
        <w:rPr>
          <w:rFonts w:ascii="Century Gothic" w:hAnsi="Century Gothic"/>
          <w:sz w:val="22"/>
          <w:szCs w:val="22"/>
          <w:lang w:val="fr-FR"/>
        </w:rPr>
        <w:t xml:space="preserve">’. </w:t>
      </w:r>
    </w:p>
    <w:p w14:paraId="046081B3" w14:textId="77777777" w:rsidR="00D82B80" w:rsidRDefault="00D82B80" w:rsidP="00190FA4">
      <w:pPr>
        <w:spacing w:line="276" w:lineRule="auto"/>
        <w:rPr>
          <w:rFonts w:ascii="Century Gothic" w:hAnsi="Century Gothic"/>
          <w:sz w:val="22"/>
          <w:szCs w:val="22"/>
          <w:lang w:val="fr-FR"/>
        </w:rPr>
      </w:pPr>
    </w:p>
    <w:p w14:paraId="437375AB" w14:textId="3886906C" w:rsidR="00DF21CE" w:rsidRDefault="002D4AF9" w:rsidP="00190FA4">
      <w:pPr>
        <w:spacing w:line="276" w:lineRule="auto"/>
        <w:rPr>
          <w:rFonts w:ascii="Century Gothic" w:hAnsi="Century Gothic"/>
          <w:sz w:val="22"/>
          <w:szCs w:val="22"/>
          <w:lang w:val="fr-FR"/>
        </w:rPr>
      </w:pPr>
      <w:r w:rsidRPr="002D4AF9">
        <w:rPr>
          <w:rFonts w:ascii="Century Gothic" w:hAnsi="Century Gothic"/>
          <w:sz w:val="22"/>
          <w:szCs w:val="22"/>
          <w:lang w:val="fr-FR"/>
        </w:rPr>
        <w:t xml:space="preserve">Ces deux variétés sont bien adaptées </w:t>
      </w:r>
      <w:r>
        <w:rPr>
          <w:rFonts w:ascii="Century Gothic" w:hAnsi="Century Gothic"/>
          <w:sz w:val="22"/>
          <w:szCs w:val="22"/>
          <w:lang w:val="fr-FR"/>
        </w:rPr>
        <w:t>à différentes conditions climatiques, notamment les nôtres</w:t>
      </w:r>
      <w:r w:rsidR="00D03F1D">
        <w:rPr>
          <w:rFonts w:ascii="Century Gothic" w:hAnsi="Century Gothic"/>
          <w:sz w:val="22"/>
          <w:szCs w:val="22"/>
          <w:lang w:val="fr-FR"/>
        </w:rPr>
        <w:t xml:space="preserve"> et ne se taillent pas, elles donc intéressantes pour les amateurs</w:t>
      </w:r>
      <w:r>
        <w:rPr>
          <w:rFonts w:ascii="Century Gothic" w:hAnsi="Century Gothic"/>
          <w:sz w:val="22"/>
          <w:szCs w:val="22"/>
          <w:lang w:val="fr-FR"/>
        </w:rPr>
        <w:t>.</w:t>
      </w:r>
    </w:p>
    <w:p w14:paraId="17CE3A0A" w14:textId="26AE74AB" w:rsidR="002D4AF9" w:rsidRDefault="002D4AF9" w:rsidP="00190FA4">
      <w:pPr>
        <w:spacing w:line="276" w:lineRule="auto"/>
        <w:rPr>
          <w:rFonts w:ascii="Century Gothic" w:hAnsi="Century Gothic"/>
          <w:sz w:val="22"/>
          <w:szCs w:val="22"/>
          <w:lang w:val="fr-FR"/>
        </w:rPr>
      </w:pPr>
    </w:p>
    <w:p w14:paraId="0DBE8816" w14:textId="25A753DA" w:rsidR="00C8209C" w:rsidRDefault="00C8209C" w:rsidP="00C8209C">
      <w:pPr>
        <w:spacing w:after="240" w:line="276" w:lineRule="auto"/>
        <w:rPr>
          <w:rFonts w:ascii="Century Gothic" w:hAnsi="Century Gothic"/>
          <w:sz w:val="22"/>
          <w:szCs w:val="22"/>
          <w:lang w:val="fr-FR"/>
        </w:rPr>
      </w:pPr>
      <w:r w:rsidRPr="00C8209C">
        <w:rPr>
          <w:rFonts w:ascii="Century Gothic" w:hAnsi="Century Gothic"/>
          <w:sz w:val="22"/>
          <w:szCs w:val="22"/>
          <w:u w:val="single"/>
          <w:lang w:val="fr-FR"/>
        </w:rPr>
        <w:t>Melon</w:t>
      </w:r>
      <w:r>
        <w:rPr>
          <w:rFonts w:ascii="Century Gothic" w:hAnsi="Century Gothic"/>
          <w:sz w:val="22"/>
          <w:szCs w:val="22"/>
          <w:lang w:val="fr-FR"/>
        </w:rPr>
        <w:t> :</w:t>
      </w:r>
    </w:p>
    <w:p w14:paraId="730288B7" w14:textId="7A3385CD" w:rsidR="00C8209C" w:rsidRDefault="00C8209C" w:rsidP="00C8209C">
      <w:pPr>
        <w:pStyle w:val="Paragraphedeliste"/>
        <w:numPr>
          <w:ilvl w:val="0"/>
          <w:numId w:val="33"/>
        </w:numPr>
        <w:spacing w:line="276" w:lineRule="auto"/>
        <w:rPr>
          <w:rFonts w:ascii="Century Gothic" w:hAnsi="Century Gothic"/>
          <w:sz w:val="22"/>
          <w:szCs w:val="22"/>
        </w:rPr>
      </w:pPr>
      <w:r w:rsidRPr="003C1DB2">
        <w:rPr>
          <w:rFonts w:ascii="Century Gothic" w:hAnsi="Century Gothic"/>
          <w:sz w:val="22"/>
          <w:szCs w:val="22"/>
          <w:u w:val="single"/>
        </w:rPr>
        <w:t>Témoin négatif</w:t>
      </w:r>
      <w:r>
        <w:rPr>
          <w:rFonts w:ascii="Century Gothic" w:hAnsi="Century Gothic"/>
          <w:sz w:val="22"/>
          <w:szCs w:val="22"/>
        </w:rPr>
        <w:t xml:space="preserve"> : variété </w:t>
      </w:r>
      <w:r w:rsidRPr="003C1DB2">
        <w:rPr>
          <w:rFonts w:ascii="Century Gothic" w:hAnsi="Century Gothic"/>
          <w:b/>
          <w:bCs/>
          <w:sz w:val="22"/>
          <w:szCs w:val="22"/>
        </w:rPr>
        <w:t>non greffée</w:t>
      </w:r>
      <w:r>
        <w:rPr>
          <w:rFonts w:ascii="Century Gothic" w:hAnsi="Century Gothic"/>
          <w:sz w:val="22"/>
          <w:szCs w:val="22"/>
        </w:rPr>
        <w:t>.</w:t>
      </w:r>
    </w:p>
    <w:p w14:paraId="4343C326" w14:textId="77777777" w:rsidR="00C8209C" w:rsidRPr="003C1DB2" w:rsidRDefault="00C8209C" w:rsidP="00C8209C">
      <w:pPr>
        <w:spacing w:line="276" w:lineRule="auto"/>
        <w:rPr>
          <w:rFonts w:ascii="Century Gothic" w:hAnsi="Century Gothic"/>
          <w:sz w:val="22"/>
          <w:szCs w:val="22"/>
        </w:rPr>
      </w:pPr>
    </w:p>
    <w:p w14:paraId="19A26D96" w14:textId="52C18DEA" w:rsidR="00C8209C" w:rsidRPr="00C8209C" w:rsidRDefault="00C8209C" w:rsidP="00C8209C">
      <w:pPr>
        <w:pStyle w:val="Paragraphedeliste"/>
        <w:numPr>
          <w:ilvl w:val="0"/>
          <w:numId w:val="33"/>
        </w:numPr>
        <w:spacing w:line="276" w:lineRule="auto"/>
        <w:rPr>
          <w:rStyle w:val="Lienhypertexte"/>
          <w:rFonts w:ascii="Century Gothic" w:hAnsi="Century Gothic"/>
          <w:color w:val="auto"/>
          <w:sz w:val="22"/>
          <w:szCs w:val="22"/>
          <w:u w:val="none"/>
        </w:rPr>
      </w:pPr>
      <w:r w:rsidRPr="003C1DB2">
        <w:rPr>
          <w:rFonts w:ascii="Century Gothic" w:hAnsi="Century Gothic"/>
          <w:sz w:val="22"/>
          <w:szCs w:val="22"/>
          <w:u w:val="single"/>
        </w:rPr>
        <w:t>Témoin positi</w:t>
      </w:r>
      <w:r>
        <w:rPr>
          <w:rFonts w:ascii="Century Gothic" w:hAnsi="Century Gothic"/>
          <w:sz w:val="22"/>
          <w:szCs w:val="22"/>
          <w:u w:val="single"/>
        </w:rPr>
        <w:t>f</w:t>
      </w:r>
      <w:r>
        <w:rPr>
          <w:rFonts w:ascii="Century Gothic" w:hAnsi="Century Gothic"/>
          <w:sz w:val="22"/>
          <w:szCs w:val="22"/>
        </w:rPr>
        <w:t xml:space="preserve"> : </w:t>
      </w:r>
      <w:r w:rsidRPr="003C1DB2">
        <w:rPr>
          <w:rFonts w:ascii="Century Gothic" w:hAnsi="Century Gothic"/>
          <w:b/>
          <w:bCs/>
          <w:sz w:val="22"/>
          <w:szCs w:val="22"/>
        </w:rPr>
        <w:t>porte-greffe commercial ‘</w:t>
      </w:r>
      <w:proofErr w:type="spellStart"/>
      <w:r>
        <w:rPr>
          <w:rFonts w:ascii="Century Gothic" w:hAnsi="Century Gothic"/>
          <w:b/>
          <w:bCs/>
          <w:sz w:val="22"/>
          <w:szCs w:val="22"/>
        </w:rPr>
        <w:t>magnus</w:t>
      </w:r>
      <w:proofErr w:type="spellEnd"/>
      <w:r>
        <w:rPr>
          <w:rFonts w:ascii="Century Gothic" w:hAnsi="Century Gothic"/>
          <w:b/>
          <w:bCs/>
          <w:sz w:val="22"/>
          <w:szCs w:val="22"/>
        </w:rPr>
        <w:t>’</w:t>
      </w:r>
      <w:r w:rsidRPr="003C1DB2">
        <w:rPr>
          <w:rFonts w:ascii="Century Gothic" w:hAnsi="Century Gothic"/>
          <w:b/>
          <w:bCs/>
          <w:sz w:val="22"/>
          <w:szCs w:val="22"/>
        </w:rPr>
        <w:t xml:space="preserve"> F1’</w:t>
      </w:r>
      <w:r>
        <w:rPr>
          <w:rFonts w:ascii="Century Gothic" w:hAnsi="Century Gothic"/>
          <w:sz w:val="22"/>
          <w:szCs w:val="22"/>
        </w:rPr>
        <w:t xml:space="preserve"> (Clause)</w:t>
      </w:r>
      <w:r w:rsidR="00A32BDE">
        <w:rPr>
          <w:rFonts w:ascii="Century Gothic" w:hAnsi="Century Gothic"/>
          <w:sz w:val="22"/>
          <w:szCs w:val="22"/>
        </w:rPr>
        <w:t xml:space="preserve">, courge hybride </w:t>
      </w:r>
      <w:proofErr w:type="spellStart"/>
      <w:r w:rsidR="00A32BDE">
        <w:rPr>
          <w:rFonts w:ascii="Century Gothic" w:hAnsi="Century Gothic"/>
          <w:sz w:val="22"/>
          <w:szCs w:val="22"/>
        </w:rPr>
        <w:t>inter-spécifique</w:t>
      </w:r>
      <w:proofErr w:type="spellEnd"/>
      <w:r w:rsidR="00A32BDE">
        <w:rPr>
          <w:rFonts w:ascii="Century Gothic" w:hAnsi="Century Gothic"/>
          <w:sz w:val="22"/>
          <w:szCs w:val="22"/>
        </w:rPr>
        <w:t xml:space="preserve"> </w:t>
      </w:r>
      <w:proofErr w:type="spellStart"/>
      <w:r w:rsidR="00A32BDE" w:rsidRPr="00A32BDE">
        <w:rPr>
          <w:rFonts w:ascii="Century Gothic" w:hAnsi="Century Gothic"/>
          <w:i/>
          <w:iCs/>
          <w:sz w:val="22"/>
          <w:szCs w:val="22"/>
        </w:rPr>
        <w:t>Cucurbita</w:t>
      </w:r>
      <w:proofErr w:type="spellEnd"/>
      <w:r w:rsidR="00A32BDE" w:rsidRPr="00A32BDE">
        <w:rPr>
          <w:rFonts w:ascii="Century Gothic" w:hAnsi="Century Gothic"/>
          <w:i/>
          <w:iCs/>
          <w:sz w:val="22"/>
          <w:szCs w:val="22"/>
        </w:rPr>
        <w:t xml:space="preserve"> maxima X C. </w:t>
      </w:r>
      <w:proofErr w:type="spellStart"/>
      <w:r w:rsidR="00A32BDE" w:rsidRPr="00A32BDE">
        <w:rPr>
          <w:rFonts w:ascii="Century Gothic" w:hAnsi="Century Gothic"/>
          <w:i/>
          <w:iCs/>
          <w:sz w:val="22"/>
          <w:szCs w:val="22"/>
        </w:rPr>
        <w:t>moschata</w:t>
      </w:r>
      <w:proofErr w:type="spellEnd"/>
      <w:r>
        <w:rPr>
          <w:rFonts w:ascii="Century Gothic" w:hAnsi="Century Gothic"/>
          <w:sz w:val="22"/>
          <w:szCs w:val="22"/>
        </w:rPr>
        <w:t xml:space="preserve">. </w:t>
      </w:r>
      <w:hyperlink r:id="rId9" w:history="1">
        <w:proofErr w:type="gramStart"/>
        <w:r w:rsidRPr="003C1DB2">
          <w:rPr>
            <w:rStyle w:val="Lienhypertexte"/>
            <w:rFonts w:ascii="Century Gothic" w:hAnsi="Century Gothic"/>
            <w:sz w:val="22"/>
            <w:szCs w:val="22"/>
          </w:rPr>
          <w:t>lien</w:t>
        </w:r>
        <w:proofErr w:type="gramEnd"/>
      </w:hyperlink>
    </w:p>
    <w:p w14:paraId="2BF9D583" w14:textId="77777777" w:rsidR="00C8209C" w:rsidRPr="00C8209C" w:rsidRDefault="00C8209C" w:rsidP="00C8209C">
      <w:pPr>
        <w:pStyle w:val="Paragraphedeliste"/>
        <w:rPr>
          <w:rFonts w:ascii="Century Gothic" w:hAnsi="Century Gothic"/>
          <w:sz w:val="22"/>
          <w:szCs w:val="22"/>
        </w:rPr>
      </w:pPr>
    </w:p>
    <w:p w14:paraId="2D9AF01A" w14:textId="666E3275" w:rsidR="00C8209C" w:rsidRDefault="00C8209C" w:rsidP="00C8209C">
      <w:pPr>
        <w:pStyle w:val="Paragraphedeliste"/>
        <w:numPr>
          <w:ilvl w:val="0"/>
          <w:numId w:val="33"/>
        </w:numPr>
        <w:spacing w:line="276" w:lineRule="auto"/>
        <w:rPr>
          <w:rFonts w:ascii="Century Gothic" w:hAnsi="Century Gothic"/>
          <w:sz w:val="22"/>
          <w:szCs w:val="22"/>
        </w:rPr>
      </w:pPr>
      <w:r>
        <w:rPr>
          <w:rFonts w:ascii="Century Gothic" w:hAnsi="Century Gothic"/>
          <w:sz w:val="22"/>
          <w:szCs w:val="22"/>
          <w:u w:val="single"/>
        </w:rPr>
        <w:t>Variable 1</w:t>
      </w:r>
      <w:r>
        <w:rPr>
          <w:rFonts w:ascii="Century Gothic" w:hAnsi="Century Gothic"/>
          <w:sz w:val="22"/>
          <w:szCs w:val="22"/>
        </w:rPr>
        <w:t> : ‘</w:t>
      </w:r>
      <w:r w:rsidRPr="00A32BDE">
        <w:rPr>
          <w:rFonts w:ascii="Century Gothic" w:hAnsi="Century Gothic"/>
          <w:b/>
          <w:bCs/>
          <w:sz w:val="22"/>
          <w:szCs w:val="22"/>
        </w:rPr>
        <w:t>vieille France</w:t>
      </w:r>
      <w:r>
        <w:rPr>
          <w:rFonts w:ascii="Century Gothic" w:hAnsi="Century Gothic"/>
          <w:sz w:val="22"/>
          <w:szCs w:val="22"/>
        </w:rPr>
        <w:t xml:space="preserve">’, variété de </w:t>
      </w:r>
      <w:r w:rsidRPr="00A32BDE">
        <w:rPr>
          <w:rFonts w:ascii="Century Gothic" w:hAnsi="Century Gothic"/>
          <w:b/>
          <w:bCs/>
          <w:sz w:val="22"/>
          <w:szCs w:val="22"/>
        </w:rPr>
        <w:t>melon</w:t>
      </w:r>
      <w:r>
        <w:rPr>
          <w:rFonts w:ascii="Century Gothic" w:hAnsi="Century Gothic"/>
          <w:sz w:val="22"/>
          <w:szCs w:val="22"/>
        </w:rPr>
        <w:t xml:space="preserve"> (</w:t>
      </w:r>
      <w:proofErr w:type="spellStart"/>
      <w:r w:rsidRPr="00A32BDE">
        <w:rPr>
          <w:rFonts w:ascii="Century Gothic" w:hAnsi="Century Gothic"/>
          <w:b/>
          <w:bCs/>
          <w:i/>
          <w:iCs/>
          <w:sz w:val="22"/>
          <w:szCs w:val="22"/>
        </w:rPr>
        <w:t>Cucumis</w:t>
      </w:r>
      <w:proofErr w:type="spellEnd"/>
      <w:r w:rsidRPr="00A32BDE">
        <w:rPr>
          <w:rFonts w:ascii="Century Gothic" w:hAnsi="Century Gothic"/>
          <w:b/>
          <w:bCs/>
          <w:i/>
          <w:iCs/>
          <w:sz w:val="22"/>
          <w:szCs w:val="22"/>
        </w:rPr>
        <w:t xml:space="preserve"> </w:t>
      </w:r>
      <w:proofErr w:type="spellStart"/>
      <w:r w:rsidRPr="00A32BDE">
        <w:rPr>
          <w:rFonts w:ascii="Century Gothic" w:hAnsi="Century Gothic"/>
          <w:b/>
          <w:bCs/>
          <w:i/>
          <w:iCs/>
          <w:sz w:val="22"/>
          <w:szCs w:val="22"/>
        </w:rPr>
        <w:t>melo</w:t>
      </w:r>
      <w:proofErr w:type="spellEnd"/>
      <w:r>
        <w:rPr>
          <w:rFonts w:ascii="Century Gothic" w:hAnsi="Century Gothic"/>
          <w:sz w:val="22"/>
          <w:szCs w:val="22"/>
        </w:rPr>
        <w:t>) au cycle court, adapté au Nord de la Loire.</w:t>
      </w:r>
    </w:p>
    <w:p w14:paraId="0E4F8FEF" w14:textId="77777777" w:rsidR="00A32BDE" w:rsidRPr="00A32BDE" w:rsidRDefault="00A32BDE" w:rsidP="00A32BDE">
      <w:pPr>
        <w:pStyle w:val="Paragraphedeliste"/>
        <w:rPr>
          <w:rFonts w:ascii="Century Gothic" w:hAnsi="Century Gothic"/>
          <w:sz w:val="22"/>
          <w:szCs w:val="22"/>
        </w:rPr>
      </w:pPr>
    </w:p>
    <w:p w14:paraId="2C929449" w14:textId="52D16C0D" w:rsidR="00A32BDE" w:rsidRDefault="00A32BDE" w:rsidP="00C8209C">
      <w:pPr>
        <w:pStyle w:val="Paragraphedeliste"/>
        <w:numPr>
          <w:ilvl w:val="0"/>
          <w:numId w:val="33"/>
        </w:numPr>
        <w:spacing w:line="276" w:lineRule="auto"/>
        <w:rPr>
          <w:rFonts w:ascii="Century Gothic" w:hAnsi="Century Gothic"/>
          <w:sz w:val="22"/>
          <w:szCs w:val="22"/>
        </w:rPr>
      </w:pPr>
      <w:r>
        <w:rPr>
          <w:rFonts w:ascii="Century Gothic" w:hAnsi="Century Gothic"/>
          <w:sz w:val="22"/>
          <w:szCs w:val="22"/>
          <w:u w:val="single"/>
        </w:rPr>
        <w:t>Variable 2</w:t>
      </w:r>
      <w:r>
        <w:rPr>
          <w:rFonts w:ascii="Century Gothic" w:hAnsi="Century Gothic"/>
          <w:sz w:val="22"/>
          <w:szCs w:val="22"/>
        </w:rPr>
        <w:t> : ‘</w:t>
      </w:r>
      <w:proofErr w:type="spellStart"/>
      <w:r w:rsidRPr="00A32BDE">
        <w:rPr>
          <w:rFonts w:ascii="Century Gothic" w:hAnsi="Century Gothic"/>
          <w:b/>
          <w:bCs/>
          <w:sz w:val="22"/>
          <w:szCs w:val="22"/>
        </w:rPr>
        <w:t>honeynut</w:t>
      </w:r>
      <w:proofErr w:type="spellEnd"/>
      <w:r>
        <w:rPr>
          <w:rFonts w:ascii="Century Gothic" w:hAnsi="Century Gothic"/>
          <w:sz w:val="22"/>
          <w:szCs w:val="22"/>
        </w:rPr>
        <w:t xml:space="preserve">’, variété de </w:t>
      </w:r>
      <w:r w:rsidRPr="00A32BDE">
        <w:rPr>
          <w:rFonts w:ascii="Century Gothic" w:hAnsi="Century Gothic"/>
          <w:b/>
          <w:bCs/>
          <w:sz w:val="22"/>
          <w:szCs w:val="22"/>
        </w:rPr>
        <w:t>courge</w:t>
      </w:r>
      <w:r>
        <w:rPr>
          <w:rFonts w:ascii="Century Gothic" w:hAnsi="Century Gothic"/>
          <w:sz w:val="22"/>
          <w:szCs w:val="22"/>
        </w:rPr>
        <w:t xml:space="preserve"> (</w:t>
      </w:r>
      <w:proofErr w:type="spellStart"/>
      <w:r w:rsidRPr="00A32BDE">
        <w:rPr>
          <w:rFonts w:ascii="Century Gothic" w:hAnsi="Century Gothic"/>
          <w:b/>
          <w:bCs/>
          <w:i/>
          <w:iCs/>
          <w:sz w:val="22"/>
          <w:szCs w:val="22"/>
        </w:rPr>
        <w:t>Curcurbita</w:t>
      </w:r>
      <w:proofErr w:type="spellEnd"/>
      <w:r w:rsidRPr="00A32BDE">
        <w:rPr>
          <w:rFonts w:ascii="Century Gothic" w:hAnsi="Century Gothic"/>
          <w:b/>
          <w:bCs/>
          <w:i/>
          <w:iCs/>
          <w:sz w:val="22"/>
          <w:szCs w:val="22"/>
        </w:rPr>
        <w:t xml:space="preserve"> </w:t>
      </w:r>
      <w:proofErr w:type="spellStart"/>
      <w:r w:rsidRPr="00A32BDE">
        <w:rPr>
          <w:rFonts w:ascii="Century Gothic" w:hAnsi="Century Gothic"/>
          <w:b/>
          <w:bCs/>
          <w:i/>
          <w:iCs/>
          <w:sz w:val="22"/>
          <w:szCs w:val="22"/>
        </w:rPr>
        <w:t>moschata</w:t>
      </w:r>
      <w:proofErr w:type="spellEnd"/>
      <w:r>
        <w:rPr>
          <w:rFonts w:ascii="Century Gothic" w:hAnsi="Century Gothic"/>
          <w:sz w:val="22"/>
          <w:szCs w:val="22"/>
        </w:rPr>
        <w:t>) type “mini ‘butternut’”, précoce, productive, vigoureuse et sucrée.</w:t>
      </w:r>
    </w:p>
    <w:p w14:paraId="5C33089C" w14:textId="77777777" w:rsidR="00A32BDE" w:rsidRPr="00A32BDE" w:rsidRDefault="00A32BDE" w:rsidP="00A32BDE">
      <w:pPr>
        <w:pStyle w:val="Paragraphedeliste"/>
        <w:rPr>
          <w:rFonts w:ascii="Century Gothic" w:hAnsi="Century Gothic"/>
          <w:sz w:val="22"/>
          <w:szCs w:val="22"/>
        </w:rPr>
      </w:pPr>
    </w:p>
    <w:p w14:paraId="472B1E37" w14:textId="4AA3BD3E" w:rsidR="00A32BDE" w:rsidRDefault="00A32BDE" w:rsidP="00C8209C">
      <w:pPr>
        <w:pStyle w:val="Paragraphedeliste"/>
        <w:numPr>
          <w:ilvl w:val="0"/>
          <w:numId w:val="33"/>
        </w:numPr>
        <w:spacing w:line="276" w:lineRule="auto"/>
        <w:rPr>
          <w:rFonts w:ascii="Century Gothic" w:hAnsi="Century Gothic"/>
          <w:sz w:val="22"/>
          <w:szCs w:val="22"/>
        </w:rPr>
      </w:pPr>
      <w:r w:rsidRPr="00D82B80">
        <w:rPr>
          <w:rFonts w:ascii="Century Gothic" w:hAnsi="Century Gothic"/>
          <w:sz w:val="22"/>
          <w:szCs w:val="22"/>
          <w:u w:val="single"/>
        </w:rPr>
        <w:t>Variable 3</w:t>
      </w:r>
      <w:r>
        <w:rPr>
          <w:rFonts w:ascii="Century Gothic" w:hAnsi="Century Gothic"/>
          <w:sz w:val="22"/>
          <w:szCs w:val="22"/>
        </w:rPr>
        <w:t> : ‘</w:t>
      </w:r>
      <w:proofErr w:type="spellStart"/>
      <w:r w:rsidRPr="00A32BDE">
        <w:rPr>
          <w:rFonts w:ascii="Century Gothic" w:hAnsi="Century Gothic"/>
          <w:b/>
          <w:bCs/>
          <w:sz w:val="22"/>
          <w:szCs w:val="22"/>
        </w:rPr>
        <w:t>solor</w:t>
      </w:r>
      <w:proofErr w:type="spellEnd"/>
      <w:r>
        <w:rPr>
          <w:rFonts w:ascii="Century Gothic" w:hAnsi="Century Gothic"/>
          <w:sz w:val="22"/>
          <w:szCs w:val="22"/>
        </w:rPr>
        <w:t>’, variété de courge (</w:t>
      </w:r>
      <w:proofErr w:type="spellStart"/>
      <w:r w:rsidRPr="00A32BDE">
        <w:rPr>
          <w:rFonts w:ascii="Century Gothic" w:hAnsi="Century Gothic"/>
          <w:b/>
          <w:bCs/>
          <w:i/>
          <w:iCs/>
          <w:sz w:val="22"/>
          <w:szCs w:val="22"/>
        </w:rPr>
        <w:t>Cucurbita</w:t>
      </w:r>
      <w:proofErr w:type="spellEnd"/>
      <w:r w:rsidRPr="00A32BDE">
        <w:rPr>
          <w:rFonts w:ascii="Century Gothic" w:hAnsi="Century Gothic"/>
          <w:b/>
          <w:bCs/>
          <w:i/>
          <w:iCs/>
          <w:sz w:val="22"/>
          <w:szCs w:val="22"/>
        </w:rPr>
        <w:t xml:space="preserve"> maxima</w:t>
      </w:r>
      <w:r>
        <w:rPr>
          <w:rFonts w:ascii="Century Gothic" w:hAnsi="Century Gothic"/>
          <w:sz w:val="22"/>
          <w:szCs w:val="22"/>
        </w:rPr>
        <w:t>) type potimarron</w:t>
      </w:r>
      <w:r w:rsidR="00D82B80">
        <w:rPr>
          <w:rFonts w:ascii="Century Gothic" w:hAnsi="Century Gothic"/>
          <w:sz w:val="22"/>
          <w:szCs w:val="22"/>
        </w:rPr>
        <w:t>, le plus</w:t>
      </w:r>
      <w:r>
        <w:rPr>
          <w:rFonts w:ascii="Century Gothic" w:hAnsi="Century Gothic"/>
          <w:sz w:val="22"/>
          <w:szCs w:val="22"/>
        </w:rPr>
        <w:t xml:space="preserve"> précoce.</w:t>
      </w:r>
    </w:p>
    <w:p w14:paraId="1F48896B" w14:textId="77777777" w:rsidR="00C8209C" w:rsidRPr="00C8209C" w:rsidRDefault="00C8209C" w:rsidP="00C8209C">
      <w:pPr>
        <w:spacing w:line="276" w:lineRule="auto"/>
        <w:rPr>
          <w:rFonts w:ascii="Century Gothic" w:hAnsi="Century Gothic"/>
          <w:sz w:val="22"/>
          <w:szCs w:val="22"/>
          <w:lang w:val="fr-FR"/>
        </w:rPr>
      </w:pPr>
    </w:p>
    <w:p w14:paraId="5C5A50C7" w14:textId="77777777" w:rsidR="002D4AF9" w:rsidRPr="002D4AF9" w:rsidRDefault="002D4AF9" w:rsidP="00190FA4">
      <w:pPr>
        <w:spacing w:line="276" w:lineRule="auto"/>
        <w:rPr>
          <w:rFonts w:ascii="Century Gothic" w:hAnsi="Century Gothic"/>
          <w:sz w:val="22"/>
          <w:szCs w:val="22"/>
          <w:lang w:val="fr-FR"/>
        </w:rPr>
      </w:pPr>
    </w:p>
    <w:p w14:paraId="09D2FD92" w14:textId="2E165C62" w:rsidR="00351045" w:rsidRDefault="00351045" w:rsidP="00190FA4">
      <w:pPr>
        <w:spacing w:line="276" w:lineRule="auto"/>
        <w:rPr>
          <w:rFonts w:ascii="Century Gothic" w:hAnsi="Century Gothic"/>
          <w:sz w:val="22"/>
          <w:szCs w:val="22"/>
        </w:rPr>
      </w:pPr>
    </w:p>
    <w:p w14:paraId="2AE2EA47" w14:textId="5E4274FE" w:rsidR="00310700" w:rsidRDefault="00310700" w:rsidP="00190FA4">
      <w:pPr>
        <w:spacing w:line="276" w:lineRule="auto"/>
        <w:rPr>
          <w:rFonts w:ascii="Century Gothic" w:hAnsi="Century Gothic"/>
          <w:sz w:val="22"/>
          <w:szCs w:val="22"/>
        </w:rPr>
      </w:pPr>
    </w:p>
    <w:p w14:paraId="368F0DE3" w14:textId="2914A099" w:rsidR="00310700" w:rsidRDefault="00310700" w:rsidP="00190FA4">
      <w:pPr>
        <w:spacing w:line="276" w:lineRule="auto"/>
        <w:rPr>
          <w:rFonts w:ascii="Century Gothic" w:hAnsi="Century Gothic"/>
          <w:sz w:val="22"/>
          <w:szCs w:val="22"/>
        </w:rPr>
      </w:pPr>
    </w:p>
    <w:p w14:paraId="1761CCF9" w14:textId="1E013990" w:rsidR="00310700" w:rsidRDefault="00310700" w:rsidP="00190FA4">
      <w:pPr>
        <w:spacing w:line="276" w:lineRule="auto"/>
        <w:rPr>
          <w:rFonts w:ascii="Century Gothic" w:hAnsi="Century Gothic"/>
          <w:sz w:val="22"/>
          <w:szCs w:val="22"/>
        </w:rPr>
      </w:pPr>
    </w:p>
    <w:p w14:paraId="3009F945" w14:textId="09AC8923" w:rsidR="00310700" w:rsidRDefault="00310700" w:rsidP="00190FA4">
      <w:pPr>
        <w:spacing w:line="276" w:lineRule="auto"/>
        <w:rPr>
          <w:rFonts w:ascii="Century Gothic" w:hAnsi="Century Gothic"/>
          <w:sz w:val="22"/>
          <w:szCs w:val="22"/>
        </w:rPr>
      </w:pPr>
    </w:p>
    <w:p w14:paraId="3B15B89D" w14:textId="4B584204" w:rsidR="00310700" w:rsidRDefault="00310700" w:rsidP="00190FA4">
      <w:pPr>
        <w:spacing w:line="276" w:lineRule="auto"/>
        <w:rPr>
          <w:rFonts w:ascii="Century Gothic" w:hAnsi="Century Gothic"/>
          <w:sz w:val="22"/>
          <w:szCs w:val="22"/>
        </w:rPr>
      </w:pPr>
    </w:p>
    <w:p w14:paraId="13E96B46" w14:textId="7CC50B68" w:rsidR="00310700" w:rsidRDefault="00310700" w:rsidP="00190FA4">
      <w:pPr>
        <w:spacing w:line="276" w:lineRule="auto"/>
        <w:rPr>
          <w:rFonts w:ascii="Century Gothic" w:hAnsi="Century Gothic"/>
          <w:sz w:val="22"/>
          <w:szCs w:val="22"/>
        </w:rPr>
      </w:pPr>
    </w:p>
    <w:p w14:paraId="2E5390B7" w14:textId="56E380BD" w:rsidR="00310700" w:rsidRDefault="00310700" w:rsidP="00190FA4">
      <w:pPr>
        <w:spacing w:line="276" w:lineRule="auto"/>
        <w:rPr>
          <w:rFonts w:ascii="Century Gothic" w:hAnsi="Century Gothic"/>
          <w:sz w:val="22"/>
          <w:szCs w:val="22"/>
        </w:rPr>
      </w:pPr>
    </w:p>
    <w:p w14:paraId="70CEBEB4" w14:textId="4676FCBF" w:rsidR="00310700" w:rsidRDefault="00310700" w:rsidP="00190FA4">
      <w:pPr>
        <w:spacing w:line="276" w:lineRule="auto"/>
        <w:rPr>
          <w:rFonts w:ascii="Century Gothic" w:hAnsi="Century Gothic"/>
          <w:sz w:val="22"/>
          <w:szCs w:val="22"/>
        </w:rPr>
      </w:pPr>
    </w:p>
    <w:p w14:paraId="5DCB00E1" w14:textId="4FED9B3E" w:rsidR="00310700" w:rsidRDefault="00310700" w:rsidP="00190FA4">
      <w:pPr>
        <w:spacing w:line="276" w:lineRule="auto"/>
        <w:rPr>
          <w:rFonts w:ascii="Century Gothic" w:hAnsi="Century Gothic"/>
          <w:sz w:val="22"/>
          <w:szCs w:val="22"/>
        </w:rPr>
      </w:pPr>
    </w:p>
    <w:p w14:paraId="69697BC1" w14:textId="0EBD79FA" w:rsidR="00310700" w:rsidRDefault="00310700" w:rsidP="00190FA4">
      <w:pPr>
        <w:spacing w:line="276" w:lineRule="auto"/>
        <w:rPr>
          <w:rFonts w:ascii="Century Gothic" w:hAnsi="Century Gothic"/>
          <w:sz w:val="22"/>
          <w:szCs w:val="22"/>
        </w:rPr>
      </w:pPr>
    </w:p>
    <w:p w14:paraId="15FD1DA7" w14:textId="77777777" w:rsidR="00310700" w:rsidRDefault="00310700" w:rsidP="00190FA4">
      <w:pPr>
        <w:spacing w:line="276" w:lineRule="auto"/>
        <w:rPr>
          <w:rFonts w:ascii="Century Gothic" w:hAnsi="Century Gothic"/>
          <w:sz w:val="22"/>
          <w:szCs w:val="22"/>
        </w:rPr>
      </w:pPr>
    </w:p>
    <w:p w14:paraId="5761DF64" w14:textId="60C3E4DB" w:rsidR="00351045" w:rsidRDefault="00351045" w:rsidP="00190FA4">
      <w:pPr>
        <w:spacing w:line="276" w:lineRule="auto"/>
        <w:rPr>
          <w:rFonts w:ascii="Century Gothic" w:hAnsi="Century Gothic"/>
          <w:sz w:val="22"/>
          <w:szCs w:val="22"/>
        </w:rPr>
      </w:pPr>
    </w:p>
    <w:p w14:paraId="562F841E" w14:textId="6DB6AA82" w:rsidR="00351045" w:rsidRDefault="00351045" w:rsidP="00351045">
      <w:pPr>
        <w:spacing w:after="240" w:line="276" w:lineRule="auto"/>
        <w:rPr>
          <w:rFonts w:ascii="Century Gothic" w:hAnsi="Century Gothic"/>
          <w:sz w:val="22"/>
          <w:szCs w:val="22"/>
        </w:rPr>
      </w:pPr>
      <w:r w:rsidRPr="00D82B80">
        <w:rPr>
          <w:rFonts w:ascii="Century Gothic" w:hAnsi="Century Gothic"/>
          <w:sz w:val="22"/>
          <w:szCs w:val="22"/>
          <w:u w:val="single"/>
        </w:rPr>
        <w:t>Pastèque</w:t>
      </w:r>
      <w:r>
        <w:rPr>
          <w:rFonts w:ascii="Century Gothic" w:hAnsi="Century Gothic"/>
          <w:sz w:val="22"/>
          <w:szCs w:val="22"/>
        </w:rPr>
        <w:t> :</w:t>
      </w:r>
    </w:p>
    <w:p w14:paraId="5D9E80F7" w14:textId="77777777" w:rsidR="00351045" w:rsidRDefault="00351045" w:rsidP="00351045">
      <w:pPr>
        <w:pStyle w:val="Paragraphedeliste"/>
        <w:numPr>
          <w:ilvl w:val="0"/>
          <w:numId w:val="33"/>
        </w:numPr>
        <w:spacing w:line="276" w:lineRule="auto"/>
        <w:rPr>
          <w:rFonts w:ascii="Century Gothic" w:hAnsi="Century Gothic"/>
          <w:sz w:val="22"/>
          <w:szCs w:val="22"/>
        </w:rPr>
      </w:pPr>
      <w:r w:rsidRPr="003C1DB2">
        <w:rPr>
          <w:rFonts w:ascii="Century Gothic" w:hAnsi="Century Gothic"/>
          <w:sz w:val="22"/>
          <w:szCs w:val="22"/>
          <w:u w:val="single"/>
        </w:rPr>
        <w:t>Témoin négatif</w:t>
      </w:r>
      <w:r>
        <w:rPr>
          <w:rFonts w:ascii="Century Gothic" w:hAnsi="Century Gothic"/>
          <w:sz w:val="22"/>
          <w:szCs w:val="22"/>
        </w:rPr>
        <w:t xml:space="preserve"> : variété </w:t>
      </w:r>
      <w:r w:rsidRPr="003C1DB2">
        <w:rPr>
          <w:rFonts w:ascii="Century Gothic" w:hAnsi="Century Gothic"/>
          <w:b/>
          <w:bCs/>
          <w:sz w:val="22"/>
          <w:szCs w:val="22"/>
        </w:rPr>
        <w:t>non greffée</w:t>
      </w:r>
      <w:r>
        <w:rPr>
          <w:rFonts w:ascii="Century Gothic" w:hAnsi="Century Gothic"/>
          <w:sz w:val="22"/>
          <w:szCs w:val="22"/>
        </w:rPr>
        <w:t>.</w:t>
      </w:r>
    </w:p>
    <w:p w14:paraId="24C66045" w14:textId="77777777" w:rsidR="00351045" w:rsidRPr="003C1DB2" w:rsidRDefault="00351045" w:rsidP="00351045">
      <w:pPr>
        <w:spacing w:line="276" w:lineRule="auto"/>
        <w:rPr>
          <w:rFonts w:ascii="Century Gothic" w:hAnsi="Century Gothic"/>
          <w:sz w:val="22"/>
          <w:szCs w:val="22"/>
        </w:rPr>
      </w:pPr>
    </w:p>
    <w:p w14:paraId="6967F70E" w14:textId="77777777" w:rsidR="00351045" w:rsidRPr="00C8209C" w:rsidRDefault="00351045" w:rsidP="00351045">
      <w:pPr>
        <w:pStyle w:val="Paragraphedeliste"/>
        <w:numPr>
          <w:ilvl w:val="0"/>
          <w:numId w:val="33"/>
        </w:numPr>
        <w:spacing w:line="276" w:lineRule="auto"/>
        <w:rPr>
          <w:rStyle w:val="Lienhypertexte"/>
          <w:rFonts w:ascii="Century Gothic" w:hAnsi="Century Gothic"/>
          <w:color w:val="auto"/>
          <w:sz w:val="22"/>
          <w:szCs w:val="22"/>
          <w:u w:val="none"/>
        </w:rPr>
      </w:pPr>
      <w:r w:rsidRPr="003C1DB2">
        <w:rPr>
          <w:rFonts w:ascii="Century Gothic" w:hAnsi="Century Gothic"/>
          <w:sz w:val="22"/>
          <w:szCs w:val="22"/>
          <w:u w:val="single"/>
        </w:rPr>
        <w:t>Témoin positi</w:t>
      </w:r>
      <w:r>
        <w:rPr>
          <w:rFonts w:ascii="Century Gothic" w:hAnsi="Century Gothic"/>
          <w:sz w:val="22"/>
          <w:szCs w:val="22"/>
          <w:u w:val="single"/>
        </w:rPr>
        <w:t>f</w:t>
      </w:r>
      <w:r>
        <w:rPr>
          <w:rFonts w:ascii="Century Gothic" w:hAnsi="Century Gothic"/>
          <w:sz w:val="22"/>
          <w:szCs w:val="22"/>
        </w:rPr>
        <w:t xml:space="preserve"> : </w:t>
      </w:r>
      <w:r w:rsidRPr="003C1DB2">
        <w:rPr>
          <w:rFonts w:ascii="Century Gothic" w:hAnsi="Century Gothic"/>
          <w:b/>
          <w:bCs/>
          <w:sz w:val="22"/>
          <w:szCs w:val="22"/>
        </w:rPr>
        <w:t>porte-greffe commercial ‘</w:t>
      </w:r>
      <w:proofErr w:type="spellStart"/>
      <w:r>
        <w:rPr>
          <w:rFonts w:ascii="Century Gothic" w:hAnsi="Century Gothic"/>
          <w:b/>
          <w:bCs/>
          <w:sz w:val="22"/>
          <w:szCs w:val="22"/>
        </w:rPr>
        <w:t>magnus</w:t>
      </w:r>
      <w:proofErr w:type="spellEnd"/>
      <w:r>
        <w:rPr>
          <w:rFonts w:ascii="Century Gothic" w:hAnsi="Century Gothic"/>
          <w:b/>
          <w:bCs/>
          <w:sz w:val="22"/>
          <w:szCs w:val="22"/>
        </w:rPr>
        <w:t>’</w:t>
      </w:r>
      <w:r w:rsidRPr="003C1DB2">
        <w:rPr>
          <w:rFonts w:ascii="Century Gothic" w:hAnsi="Century Gothic"/>
          <w:b/>
          <w:bCs/>
          <w:sz w:val="22"/>
          <w:szCs w:val="22"/>
        </w:rPr>
        <w:t xml:space="preserve"> F1’</w:t>
      </w:r>
      <w:r>
        <w:rPr>
          <w:rFonts w:ascii="Century Gothic" w:hAnsi="Century Gothic"/>
          <w:sz w:val="22"/>
          <w:szCs w:val="22"/>
        </w:rPr>
        <w:t xml:space="preserve"> (Clause), courge hybride </w:t>
      </w:r>
      <w:proofErr w:type="spellStart"/>
      <w:r>
        <w:rPr>
          <w:rFonts w:ascii="Century Gothic" w:hAnsi="Century Gothic"/>
          <w:sz w:val="22"/>
          <w:szCs w:val="22"/>
        </w:rPr>
        <w:t>inter-spécifique</w:t>
      </w:r>
      <w:proofErr w:type="spellEnd"/>
      <w:r>
        <w:rPr>
          <w:rFonts w:ascii="Century Gothic" w:hAnsi="Century Gothic"/>
          <w:sz w:val="22"/>
          <w:szCs w:val="22"/>
        </w:rPr>
        <w:t xml:space="preserve"> </w:t>
      </w:r>
      <w:proofErr w:type="spellStart"/>
      <w:r w:rsidRPr="00A32BDE">
        <w:rPr>
          <w:rFonts w:ascii="Century Gothic" w:hAnsi="Century Gothic"/>
          <w:i/>
          <w:iCs/>
          <w:sz w:val="22"/>
          <w:szCs w:val="22"/>
        </w:rPr>
        <w:t>Cucurbita</w:t>
      </w:r>
      <w:proofErr w:type="spellEnd"/>
      <w:r w:rsidRPr="00A32BDE">
        <w:rPr>
          <w:rFonts w:ascii="Century Gothic" w:hAnsi="Century Gothic"/>
          <w:i/>
          <w:iCs/>
          <w:sz w:val="22"/>
          <w:szCs w:val="22"/>
        </w:rPr>
        <w:t xml:space="preserve"> maxima X C. </w:t>
      </w:r>
      <w:proofErr w:type="spellStart"/>
      <w:r w:rsidRPr="00A32BDE">
        <w:rPr>
          <w:rFonts w:ascii="Century Gothic" w:hAnsi="Century Gothic"/>
          <w:i/>
          <w:iCs/>
          <w:sz w:val="22"/>
          <w:szCs w:val="22"/>
        </w:rPr>
        <w:t>moschata</w:t>
      </w:r>
      <w:proofErr w:type="spellEnd"/>
      <w:r>
        <w:rPr>
          <w:rFonts w:ascii="Century Gothic" w:hAnsi="Century Gothic"/>
          <w:sz w:val="22"/>
          <w:szCs w:val="22"/>
        </w:rPr>
        <w:t xml:space="preserve">. </w:t>
      </w:r>
      <w:hyperlink r:id="rId10" w:history="1">
        <w:proofErr w:type="gramStart"/>
        <w:r w:rsidRPr="003C1DB2">
          <w:rPr>
            <w:rStyle w:val="Lienhypertexte"/>
            <w:rFonts w:ascii="Century Gothic" w:hAnsi="Century Gothic"/>
            <w:sz w:val="22"/>
            <w:szCs w:val="22"/>
          </w:rPr>
          <w:t>lien</w:t>
        </w:r>
        <w:proofErr w:type="gramEnd"/>
      </w:hyperlink>
    </w:p>
    <w:p w14:paraId="547DB292" w14:textId="77777777" w:rsidR="00351045" w:rsidRPr="00C8209C" w:rsidRDefault="00351045" w:rsidP="00351045">
      <w:pPr>
        <w:pStyle w:val="Paragraphedeliste"/>
        <w:rPr>
          <w:rFonts w:ascii="Century Gothic" w:hAnsi="Century Gothic"/>
          <w:sz w:val="22"/>
          <w:szCs w:val="22"/>
        </w:rPr>
      </w:pPr>
    </w:p>
    <w:p w14:paraId="3658958E" w14:textId="65531913" w:rsidR="00310700" w:rsidRDefault="00310700" w:rsidP="00310700">
      <w:pPr>
        <w:pStyle w:val="Paragraphedeliste"/>
        <w:numPr>
          <w:ilvl w:val="0"/>
          <w:numId w:val="33"/>
        </w:numPr>
        <w:spacing w:line="276" w:lineRule="auto"/>
        <w:rPr>
          <w:rFonts w:ascii="Century Gothic" w:hAnsi="Century Gothic"/>
          <w:sz w:val="22"/>
          <w:szCs w:val="22"/>
        </w:rPr>
      </w:pPr>
      <w:r>
        <w:rPr>
          <w:rFonts w:ascii="Century Gothic" w:hAnsi="Century Gothic"/>
          <w:sz w:val="22"/>
          <w:szCs w:val="22"/>
          <w:u w:val="single"/>
        </w:rPr>
        <w:t>Variable 1</w:t>
      </w:r>
      <w:r>
        <w:rPr>
          <w:rFonts w:ascii="Century Gothic" w:hAnsi="Century Gothic"/>
          <w:sz w:val="22"/>
          <w:szCs w:val="22"/>
        </w:rPr>
        <w:t> : ‘</w:t>
      </w:r>
      <w:proofErr w:type="spellStart"/>
      <w:r>
        <w:rPr>
          <w:rFonts w:ascii="Century Gothic" w:hAnsi="Century Gothic"/>
          <w:b/>
          <w:bCs/>
          <w:sz w:val="22"/>
          <w:szCs w:val="22"/>
        </w:rPr>
        <w:t>emphasis</w:t>
      </w:r>
      <w:proofErr w:type="spellEnd"/>
      <w:r>
        <w:rPr>
          <w:rFonts w:ascii="Century Gothic" w:hAnsi="Century Gothic"/>
          <w:sz w:val="22"/>
          <w:szCs w:val="22"/>
        </w:rPr>
        <w:t>’ (ou ‘pélerine’ ou ‘</w:t>
      </w:r>
      <w:proofErr w:type="spellStart"/>
      <w:r>
        <w:rPr>
          <w:rFonts w:ascii="Century Gothic" w:hAnsi="Century Gothic"/>
          <w:sz w:val="22"/>
          <w:szCs w:val="22"/>
        </w:rPr>
        <w:t>birdhouse</w:t>
      </w:r>
      <w:proofErr w:type="spellEnd"/>
      <w:r>
        <w:rPr>
          <w:rFonts w:ascii="Century Gothic" w:hAnsi="Century Gothic"/>
          <w:sz w:val="22"/>
          <w:szCs w:val="22"/>
        </w:rPr>
        <w:t xml:space="preserve">’), variété de </w:t>
      </w:r>
      <w:r>
        <w:rPr>
          <w:rFonts w:ascii="Century Gothic" w:hAnsi="Century Gothic"/>
          <w:b/>
          <w:bCs/>
          <w:sz w:val="22"/>
          <w:szCs w:val="22"/>
        </w:rPr>
        <w:t>calebasse</w:t>
      </w:r>
      <w:r>
        <w:rPr>
          <w:rFonts w:ascii="Century Gothic" w:hAnsi="Century Gothic"/>
          <w:sz w:val="22"/>
          <w:szCs w:val="22"/>
        </w:rPr>
        <w:t xml:space="preserve"> (</w:t>
      </w:r>
      <w:proofErr w:type="spellStart"/>
      <w:r w:rsidRPr="00310700">
        <w:rPr>
          <w:rFonts w:ascii="Century Gothic" w:hAnsi="Century Gothic"/>
          <w:b/>
          <w:bCs/>
          <w:i/>
          <w:iCs/>
          <w:sz w:val="22"/>
          <w:szCs w:val="22"/>
        </w:rPr>
        <w:t>Lagenaria</w:t>
      </w:r>
      <w:proofErr w:type="spellEnd"/>
      <w:r w:rsidRPr="00310700">
        <w:rPr>
          <w:rFonts w:ascii="Century Gothic" w:hAnsi="Century Gothic"/>
          <w:b/>
          <w:bCs/>
          <w:i/>
          <w:iCs/>
          <w:sz w:val="22"/>
          <w:szCs w:val="22"/>
        </w:rPr>
        <w:t xml:space="preserve"> </w:t>
      </w:r>
      <w:proofErr w:type="spellStart"/>
      <w:r w:rsidRPr="00310700">
        <w:rPr>
          <w:rFonts w:ascii="Century Gothic" w:hAnsi="Century Gothic"/>
          <w:b/>
          <w:bCs/>
          <w:i/>
          <w:iCs/>
          <w:sz w:val="22"/>
          <w:szCs w:val="22"/>
        </w:rPr>
        <w:t>siceraria</w:t>
      </w:r>
      <w:proofErr w:type="spellEnd"/>
      <w:r>
        <w:rPr>
          <w:rFonts w:ascii="Century Gothic" w:hAnsi="Century Gothic"/>
          <w:sz w:val="22"/>
          <w:szCs w:val="22"/>
        </w:rPr>
        <w:t>) souvent utilisée pour le greffage de la pastèque.</w:t>
      </w:r>
    </w:p>
    <w:p w14:paraId="7F6E4844" w14:textId="77777777" w:rsidR="00310700" w:rsidRPr="00A32BDE" w:rsidRDefault="00310700" w:rsidP="00310700">
      <w:pPr>
        <w:pStyle w:val="Paragraphedeliste"/>
        <w:rPr>
          <w:rFonts w:ascii="Century Gothic" w:hAnsi="Century Gothic"/>
          <w:sz w:val="22"/>
          <w:szCs w:val="22"/>
        </w:rPr>
      </w:pPr>
    </w:p>
    <w:p w14:paraId="44D762A5" w14:textId="77777777" w:rsidR="00310700" w:rsidRDefault="00310700" w:rsidP="00310700">
      <w:pPr>
        <w:pStyle w:val="Paragraphedeliste"/>
        <w:numPr>
          <w:ilvl w:val="0"/>
          <w:numId w:val="33"/>
        </w:numPr>
        <w:spacing w:line="276" w:lineRule="auto"/>
        <w:rPr>
          <w:rFonts w:ascii="Century Gothic" w:hAnsi="Century Gothic"/>
          <w:sz w:val="22"/>
          <w:szCs w:val="22"/>
        </w:rPr>
      </w:pPr>
      <w:r>
        <w:rPr>
          <w:rFonts w:ascii="Century Gothic" w:hAnsi="Century Gothic"/>
          <w:sz w:val="22"/>
          <w:szCs w:val="22"/>
          <w:u w:val="single"/>
        </w:rPr>
        <w:t>Variable 2</w:t>
      </w:r>
      <w:r>
        <w:rPr>
          <w:rFonts w:ascii="Century Gothic" w:hAnsi="Century Gothic"/>
          <w:sz w:val="22"/>
          <w:szCs w:val="22"/>
        </w:rPr>
        <w:t> : ‘</w:t>
      </w:r>
      <w:proofErr w:type="spellStart"/>
      <w:r w:rsidRPr="00A32BDE">
        <w:rPr>
          <w:rFonts w:ascii="Century Gothic" w:hAnsi="Century Gothic"/>
          <w:b/>
          <w:bCs/>
          <w:sz w:val="22"/>
          <w:szCs w:val="22"/>
        </w:rPr>
        <w:t>honeynut</w:t>
      </w:r>
      <w:proofErr w:type="spellEnd"/>
      <w:r>
        <w:rPr>
          <w:rFonts w:ascii="Century Gothic" w:hAnsi="Century Gothic"/>
          <w:sz w:val="22"/>
          <w:szCs w:val="22"/>
        </w:rPr>
        <w:t xml:space="preserve">’, variété de </w:t>
      </w:r>
      <w:r w:rsidRPr="00A32BDE">
        <w:rPr>
          <w:rFonts w:ascii="Century Gothic" w:hAnsi="Century Gothic"/>
          <w:b/>
          <w:bCs/>
          <w:sz w:val="22"/>
          <w:szCs w:val="22"/>
        </w:rPr>
        <w:t>courge</w:t>
      </w:r>
      <w:r>
        <w:rPr>
          <w:rFonts w:ascii="Century Gothic" w:hAnsi="Century Gothic"/>
          <w:sz w:val="22"/>
          <w:szCs w:val="22"/>
        </w:rPr>
        <w:t xml:space="preserve"> (</w:t>
      </w:r>
      <w:proofErr w:type="spellStart"/>
      <w:r w:rsidRPr="00A32BDE">
        <w:rPr>
          <w:rFonts w:ascii="Century Gothic" w:hAnsi="Century Gothic"/>
          <w:b/>
          <w:bCs/>
          <w:i/>
          <w:iCs/>
          <w:sz w:val="22"/>
          <w:szCs w:val="22"/>
        </w:rPr>
        <w:t>Curcurbita</w:t>
      </w:r>
      <w:proofErr w:type="spellEnd"/>
      <w:r w:rsidRPr="00A32BDE">
        <w:rPr>
          <w:rFonts w:ascii="Century Gothic" w:hAnsi="Century Gothic"/>
          <w:b/>
          <w:bCs/>
          <w:i/>
          <w:iCs/>
          <w:sz w:val="22"/>
          <w:szCs w:val="22"/>
        </w:rPr>
        <w:t xml:space="preserve"> </w:t>
      </w:r>
      <w:proofErr w:type="spellStart"/>
      <w:r w:rsidRPr="00A32BDE">
        <w:rPr>
          <w:rFonts w:ascii="Century Gothic" w:hAnsi="Century Gothic"/>
          <w:b/>
          <w:bCs/>
          <w:i/>
          <w:iCs/>
          <w:sz w:val="22"/>
          <w:szCs w:val="22"/>
        </w:rPr>
        <w:t>moschata</w:t>
      </w:r>
      <w:proofErr w:type="spellEnd"/>
      <w:r>
        <w:rPr>
          <w:rFonts w:ascii="Century Gothic" w:hAnsi="Century Gothic"/>
          <w:sz w:val="22"/>
          <w:szCs w:val="22"/>
        </w:rPr>
        <w:t>) type “mini ‘butternut’”, précoce, productive, vigoureuse et sucrée.</w:t>
      </w:r>
    </w:p>
    <w:p w14:paraId="15F03D38" w14:textId="77777777" w:rsidR="00310700" w:rsidRPr="00A32BDE" w:rsidRDefault="00310700" w:rsidP="00310700">
      <w:pPr>
        <w:pStyle w:val="Paragraphedeliste"/>
        <w:rPr>
          <w:rFonts w:ascii="Century Gothic" w:hAnsi="Century Gothic"/>
          <w:sz w:val="22"/>
          <w:szCs w:val="22"/>
        </w:rPr>
      </w:pPr>
    </w:p>
    <w:p w14:paraId="3C6948B0" w14:textId="16479727" w:rsidR="00310700" w:rsidRDefault="00310700" w:rsidP="00310700">
      <w:pPr>
        <w:pStyle w:val="Paragraphedeliste"/>
        <w:numPr>
          <w:ilvl w:val="0"/>
          <w:numId w:val="33"/>
        </w:numPr>
        <w:spacing w:line="276" w:lineRule="auto"/>
        <w:rPr>
          <w:rFonts w:ascii="Century Gothic" w:hAnsi="Century Gothic"/>
          <w:sz w:val="22"/>
          <w:szCs w:val="22"/>
        </w:rPr>
      </w:pPr>
      <w:r w:rsidRPr="009304CC">
        <w:rPr>
          <w:rFonts w:ascii="Century Gothic" w:hAnsi="Century Gothic"/>
          <w:sz w:val="22"/>
          <w:szCs w:val="22"/>
          <w:u w:val="single"/>
        </w:rPr>
        <w:t>Variable 3</w:t>
      </w:r>
      <w:r>
        <w:rPr>
          <w:rFonts w:ascii="Century Gothic" w:hAnsi="Century Gothic"/>
          <w:sz w:val="22"/>
          <w:szCs w:val="22"/>
        </w:rPr>
        <w:t> : ‘</w:t>
      </w:r>
      <w:proofErr w:type="spellStart"/>
      <w:r w:rsidRPr="00A32BDE">
        <w:rPr>
          <w:rFonts w:ascii="Century Gothic" w:hAnsi="Century Gothic"/>
          <w:b/>
          <w:bCs/>
          <w:sz w:val="22"/>
          <w:szCs w:val="22"/>
        </w:rPr>
        <w:t>solor</w:t>
      </w:r>
      <w:proofErr w:type="spellEnd"/>
      <w:r>
        <w:rPr>
          <w:rFonts w:ascii="Century Gothic" w:hAnsi="Century Gothic"/>
          <w:sz w:val="22"/>
          <w:szCs w:val="22"/>
        </w:rPr>
        <w:t>’, variété de courge (</w:t>
      </w:r>
      <w:proofErr w:type="spellStart"/>
      <w:r w:rsidRPr="00A32BDE">
        <w:rPr>
          <w:rFonts w:ascii="Century Gothic" w:hAnsi="Century Gothic"/>
          <w:b/>
          <w:bCs/>
          <w:i/>
          <w:iCs/>
          <w:sz w:val="22"/>
          <w:szCs w:val="22"/>
        </w:rPr>
        <w:t>Cucurbita</w:t>
      </w:r>
      <w:proofErr w:type="spellEnd"/>
      <w:r w:rsidRPr="00A32BDE">
        <w:rPr>
          <w:rFonts w:ascii="Century Gothic" w:hAnsi="Century Gothic"/>
          <w:b/>
          <w:bCs/>
          <w:i/>
          <w:iCs/>
          <w:sz w:val="22"/>
          <w:szCs w:val="22"/>
        </w:rPr>
        <w:t xml:space="preserve"> maxima</w:t>
      </w:r>
      <w:r>
        <w:rPr>
          <w:rFonts w:ascii="Century Gothic" w:hAnsi="Century Gothic"/>
          <w:sz w:val="22"/>
          <w:szCs w:val="22"/>
        </w:rPr>
        <w:t>) type potimarron</w:t>
      </w:r>
      <w:r w:rsidR="00D82B80">
        <w:rPr>
          <w:rFonts w:ascii="Century Gothic" w:hAnsi="Century Gothic"/>
          <w:sz w:val="22"/>
          <w:szCs w:val="22"/>
        </w:rPr>
        <w:t>, très</w:t>
      </w:r>
      <w:r>
        <w:rPr>
          <w:rFonts w:ascii="Century Gothic" w:hAnsi="Century Gothic"/>
          <w:sz w:val="22"/>
          <w:szCs w:val="22"/>
        </w:rPr>
        <w:t xml:space="preserve"> précoce.</w:t>
      </w:r>
    </w:p>
    <w:p w14:paraId="13B8344A" w14:textId="7BC1C576" w:rsidR="00351045" w:rsidRDefault="00351045" w:rsidP="00310700">
      <w:pPr>
        <w:spacing w:line="276" w:lineRule="auto"/>
        <w:rPr>
          <w:rFonts w:ascii="Century Gothic" w:hAnsi="Century Gothic"/>
          <w:sz w:val="22"/>
          <w:szCs w:val="22"/>
          <w:lang w:val="fr-FR"/>
        </w:rPr>
      </w:pPr>
    </w:p>
    <w:p w14:paraId="53C149E2" w14:textId="393C536B" w:rsidR="00D82B80" w:rsidRDefault="00D82B80" w:rsidP="00310700">
      <w:pPr>
        <w:spacing w:line="276" w:lineRule="auto"/>
        <w:rPr>
          <w:rFonts w:ascii="Century Gothic" w:hAnsi="Century Gothic"/>
          <w:sz w:val="22"/>
          <w:szCs w:val="22"/>
          <w:lang w:val="fr-FR"/>
        </w:rPr>
      </w:pPr>
    </w:p>
    <w:p w14:paraId="5A59146C" w14:textId="26716A4C" w:rsidR="00D82B80" w:rsidRDefault="00D82B80" w:rsidP="00310700">
      <w:pPr>
        <w:spacing w:line="276" w:lineRule="auto"/>
        <w:rPr>
          <w:rFonts w:ascii="Century Gothic" w:hAnsi="Century Gothic"/>
          <w:sz w:val="22"/>
          <w:szCs w:val="22"/>
          <w:lang w:val="fr-FR"/>
        </w:rPr>
      </w:pPr>
    </w:p>
    <w:p w14:paraId="0A236927" w14:textId="77777777" w:rsidR="00D82B80" w:rsidRDefault="00D82B80" w:rsidP="00D82B80">
      <w:pPr>
        <w:spacing w:line="276" w:lineRule="auto"/>
        <w:rPr>
          <w:rFonts w:ascii="Century Gothic" w:hAnsi="Century Gothic"/>
          <w:sz w:val="22"/>
          <w:szCs w:val="22"/>
        </w:rPr>
      </w:pPr>
      <w:r>
        <w:rPr>
          <w:rFonts w:ascii="Century Gothic" w:hAnsi="Century Gothic"/>
          <w:sz w:val="22"/>
          <w:szCs w:val="22"/>
        </w:rPr>
        <w:t xml:space="preserve">50 graines de chaque variété de porte-greffes seront achetées, dans l’espoir d’obtenir </w:t>
      </w:r>
      <w:r w:rsidRPr="003C1DB2">
        <w:rPr>
          <w:rFonts w:ascii="Century Gothic" w:hAnsi="Century Gothic"/>
          <w:b/>
          <w:bCs/>
          <w:sz w:val="22"/>
          <w:szCs w:val="22"/>
        </w:rPr>
        <w:t>30 plants greffés par variables</w:t>
      </w:r>
      <w:r>
        <w:rPr>
          <w:rFonts w:ascii="Century Gothic" w:hAnsi="Century Gothic"/>
          <w:sz w:val="22"/>
          <w:szCs w:val="22"/>
        </w:rPr>
        <w:t>.</w:t>
      </w:r>
    </w:p>
    <w:p w14:paraId="6807B123" w14:textId="0B85C40E" w:rsidR="00D82B80" w:rsidRDefault="00D82B80" w:rsidP="00310700">
      <w:pPr>
        <w:spacing w:line="276" w:lineRule="auto"/>
        <w:rPr>
          <w:rFonts w:ascii="Century Gothic" w:hAnsi="Century Gothic"/>
          <w:sz w:val="22"/>
          <w:szCs w:val="22"/>
          <w:lang w:val="fr-FR"/>
        </w:rPr>
      </w:pPr>
    </w:p>
    <w:p w14:paraId="4631CD18" w14:textId="17640985" w:rsidR="00D82B80" w:rsidRDefault="00D82B80" w:rsidP="00D82B80">
      <w:pPr>
        <w:spacing w:line="276" w:lineRule="auto"/>
        <w:rPr>
          <w:rFonts w:ascii="Century Gothic" w:hAnsi="Century Gothic"/>
          <w:sz w:val="22"/>
          <w:szCs w:val="22"/>
        </w:rPr>
      </w:pPr>
      <w:r>
        <w:rPr>
          <w:rFonts w:ascii="Century Gothic" w:hAnsi="Century Gothic"/>
          <w:sz w:val="22"/>
          <w:szCs w:val="22"/>
        </w:rPr>
        <w:t xml:space="preserve">A priori, le greffage sur melon et pastèque augmente peu la vigueur, mais surtout la précocité et le rendement. Les plantes peuvent ainsi être cultivées classiquement, à savoir en espaçant de 120cm x 75cm, soit un besoin d’une surface de </w:t>
      </w:r>
      <w:r>
        <w:rPr>
          <w:rFonts w:ascii="Century Gothic" w:hAnsi="Century Gothic"/>
          <w:b/>
          <w:bCs/>
          <w:sz w:val="22"/>
          <w:szCs w:val="22"/>
        </w:rPr>
        <w:t>30</w:t>
      </w:r>
      <w:r w:rsidRPr="003C1DB2">
        <w:rPr>
          <w:rFonts w:ascii="Century Gothic" w:hAnsi="Century Gothic"/>
          <w:b/>
          <w:bCs/>
          <w:sz w:val="22"/>
          <w:szCs w:val="22"/>
        </w:rPr>
        <w:t>0m²</w:t>
      </w:r>
      <w:r>
        <w:rPr>
          <w:rFonts w:ascii="Century Gothic" w:hAnsi="Century Gothic"/>
          <w:b/>
          <w:bCs/>
          <w:sz w:val="22"/>
          <w:szCs w:val="22"/>
        </w:rPr>
        <w:t xml:space="preserve"> </w:t>
      </w:r>
      <w:r>
        <w:rPr>
          <w:rFonts w:ascii="Century Gothic" w:hAnsi="Century Gothic"/>
          <w:sz w:val="22"/>
          <w:szCs w:val="22"/>
        </w:rPr>
        <w:t>(150m² par espèces).</w:t>
      </w:r>
    </w:p>
    <w:p w14:paraId="7F95DA3F" w14:textId="77777777" w:rsidR="00D82B80" w:rsidRDefault="00D82B80" w:rsidP="00D82B80">
      <w:pPr>
        <w:spacing w:line="276" w:lineRule="auto"/>
        <w:rPr>
          <w:rFonts w:ascii="Century Gothic" w:hAnsi="Century Gothic"/>
          <w:sz w:val="22"/>
          <w:szCs w:val="22"/>
        </w:rPr>
      </w:pPr>
    </w:p>
    <w:p w14:paraId="32E29C7F" w14:textId="77777777" w:rsidR="00D82B80" w:rsidRDefault="00D82B80" w:rsidP="00D82B80">
      <w:pPr>
        <w:spacing w:after="240" w:line="276" w:lineRule="auto"/>
        <w:rPr>
          <w:rFonts w:ascii="Century Gothic" w:hAnsi="Century Gothic"/>
          <w:sz w:val="22"/>
          <w:szCs w:val="22"/>
        </w:rPr>
      </w:pPr>
      <w:r w:rsidRPr="00DF21CE">
        <w:rPr>
          <w:rFonts w:ascii="Century Gothic" w:hAnsi="Century Gothic"/>
          <w:sz w:val="22"/>
          <w:szCs w:val="22"/>
          <w:u w:val="single"/>
        </w:rPr>
        <w:t>Calendrier de culture</w:t>
      </w:r>
      <w:r>
        <w:rPr>
          <w:rFonts w:ascii="Century Gothic" w:hAnsi="Century Gothic"/>
          <w:sz w:val="22"/>
          <w:szCs w:val="22"/>
        </w:rPr>
        <w:t> :</w:t>
      </w:r>
    </w:p>
    <w:p w14:paraId="3A9A867C" w14:textId="77777777" w:rsidR="00D82B80" w:rsidRDefault="00D82B80" w:rsidP="00D82B80">
      <w:pPr>
        <w:pStyle w:val="Paragraphedeliste"/>
        <w:numPr>
          <w:ilvl w:val="0"/>
          <w:numId w:val="35"/>
        </w:numPr>
        <w:spacing w:line="276" w:lineRule="auto"/>
        <w:rPr>
          <w:rFonts w:ascii="Century Gothic" w:hAnsi="Century Gothic"/>
          <w:sz w:val="22"/>
          <w:szCs w:val="22"/>
        </w:rPr>
      </w:pPr>
      <w:r>
        <w:rPr>
          <w:rFonts w:ascii="Century Gothic" w:hAnsi="Century Gothic"/>
          <w:sz w:val="22"/>
          <w:szCs w:val="22"/>
        </w:rPr>
        <w:t>15 mai : plantation.</w:t>
      </w:r>
    </w:p>
    <w:p w14:paraId="55260E6C" w14:textId="77777777" w:rsidR="00D82B80" w:rsidRDefault="00D82B80" w:rsidP="00D82B80">
      <w:pPr>
        <w:pStyle w:val="Paragraphedeliste"/>
        <w:numPr>
          <w:ilvl w:val="0"/>
          <w:numId w:val="35"/>
        </w:numPr>
        <w:spacing w:line="276" w:lineRule="auto"/>
        <w:rPr>
          <w:rFonts w:ascii="Century Gothic" w:hAnsi="Century Gothic"/>
          <w:sz w:val="22"/>
          <w:szCs w:val="22"/>
        </w:rPr>
      </w:pPr>
      <w:r>
        <w:rPr>
          <w:rFonts w:ascii="Century Gothic" w:hAnsi="Century Gothic"/>
          <w:sz w:val="22"/>
          <w:szCs w:val="22"/>
        </w:rPr>
        <w:t>15 avril : rempotage.</w:t>
      </w:r>
    </w:p>
    <w:p w14:paraId="30043B19" w14:textId="77777777" w:rsidR="00D82B80" w:rsidRDefault="00D82B80" w:rsidP="00D82B80">
      <w:pPr>
        <w:pStyle w:val="Paragraphedeliste"/>
        <w:numPr>
          <w:ilvl w:val="0"/>
          <w:numId w:val="35"/>
        </w:numPr>
        <w:spacing w:line="276" w:lineRule="auto"/>
        <w:rPr>
          <w:rFonts w:ascii="Century Gothic" w:hAnsi="Century Gothic"/>
          <w:sz w:val="22"/>
          <w:szCs w:val="22"/>
        </w:rPr>
      </w:pPr>
      <w:r>
        <w:rPr>
          <w:rFonts w:ascii="Century Gothic" w:hAnsi="Century Gothic"/>
          <w:sz w:val="22"/>
          <w:szCs w:val="22"/>
        </w:rPr>
        <w:t>1</w:t>
      </w:r>
      <w:r w:rsidRPr="00DF21CE">
        <w:rPr>
          <w:rFonts w:ascii="Century Gothic" w:hAnsi="Century Gothic"/>
          <w:sz w:val="22"/>
          <w:szCs w:val="22"/>
          <w:vertAlign w:val="superscript"/>
        </w:rPr>
        <w:t>er</w:t>
      </w:r>
      <w:r>
        <w:rPr>
          <w:rFonts w:ascii="Century Gothic" w:hAnsi="Century Gothic"/>
          <w:sz w:val="22"/>
          <w:szCs w:val="22"/>
        </w:rPr>
        <w:t xml:space="preserve"> avril : greffage.</w:t>
      </w:r>
    </w:p>
    <w:p w14:paraId="2D5BFD35" w14:textId="77777777" w:rsidR="00D82B80" w:rsidRDefault="00D82B80" w:rsidP="00D82B80">
      <w:pPr>
        <w:pStyle w:val="Paragraphedeliste"/>
        <w:numPr>
          <w:ilvl w:val="0"/>
          <w:numId w:val="35"/>
        </w:numPr>
        <w:spacing w:line="276" w:lineRule="auto"/>
        <w:rPr>
          <w:rFonts w:ascii="Century Gothic" w:hAnsi="Century Gothic"/>
          <w:sz w:val="22"/>
          <w:szCs w:val="22"/>
        </w:rPr>
      </w:pPr>
      <w:r>
        <w:rPr>
          <w:rFonts w:ascii="Century Gothic" w:hAnsi="Century Gothic"/>
          <w:sz w:val="22"/>
          <w:szCs w:val="22"/>
        </w:rPr>
        <w:t>15 mars : semis greffons.</w:t>
      </w:r>
    </w:p>
    <w:p w14:paraId="3D0DACE6" w14:textId="3EE21F31" w:rsidR="00D82B80" w:rsidRDefault="00D82B80" w:rsidP="00D82B80">
      <w:pPr>
        <w:pStyle w:val="Paragraphedeliste"/>
        <w:numPr>
          <w:ilvl w:val="0"/>
          <w:numId w:val="35"/>
        </w:numPr>
        <w:spacing w:line="276" w:lineRule="auto"/>
        <w:rPr>
          <w:rFonts w:ascii="Century Gothic" w:hAnsi="Century Gothic"/>
          <w:sz w:val="22"/>
          <w:szCs w:val="22"/>
        </w:rPr>
      </w:pPr>
      <w:r w:rsidRPr="00DF21CE">
        <w:rPr>
          <w:rFonts w:ascii="Century Gothic" w:hAnsi="Century Gothic"/>
          <w:color w:val="C00000"/>
          <w:sz w:val="22"/>
          <w:szCs w:val="22"/>
          <w:highlight w:val="cyan"/>
        </w:rPr>
        <w:t>1</w:t>
      </w:r>
      <w:r>
        <w:rPr>
          <w:rFonts w:ascii="Century Gothic" w:hAnsi="Century Gothic"/>
          <w:color w:val="C00000"/>
          <w:sz w:val="22"/>
          <w:szCs w:val="22"/>
          <w:highlight w:val="cyan"/>
        </w:rPr>
        <w:t>2</w:t>
      </w:r>
      <w:r w:rsidRPr="00DF21CE">
        <w:rPr>
          <w:rFonts w:ascii="Century Gothic" w:hAnsi="Century Gothic"/>
          <w:color w:val="C00000"/>
          <w:sz w:val="22"/>
          <w:szCs w:val="22"/>
          <w:highlight w:val="cyan"/>
        </w:rPr>
        <w:t xml:space="preserve"> mars</w:t>
      </w:r>
      <w:r w:rsidRPr="00DF21CE">
        <w:rPr>
          <w:rFonts w:ascii="Century Gothic" w:hAnsi="Century Gothic"/>
          <w:color w:val="C00000"/>
          <w:sz w:val="22"/>
          <w:szCs w:val="22"/>
        </w:rPr>
        <w:t> </w:t>
      </w:r>
      <w:r>
        <w:rPr>
          <w:rFonts w:ascii="Century Gothic" w:hAnsi="Century Gothic"/>
          <w:sz w:val="22"/>
          <w:szCs w:val="22"/>
        </w:rPr>
        <w:t>: semis porte-greffes courges.</w:t>
      </w:r>
    </w:p>
    <w:p w14:paraId="39D591BD" w14:textId="144B39ED" w:rsidR="00D82B80" w:rsidRPr="00DF21CE" w:rsidRDefault="00D82B80" w:rsidP="00D82B80">
      <w:pPr>
        <w:pStyle w:val="Paragraphedeliste"/>
        <w:numPr>
          <w:ilvl w:val="0"/>
          <w:numId w:val="35"/>
        </w:numPr>
        <w:spacing w:line="276" w:lineRule="auto"/>
        <w:rPr>
          <w:rFonts w:ascii="Century Gothic" w:hAnsi="Century Gothic"/>
          <w:sz w:val="22"/>
          <w:szCs w:val="22"/>
        </w:rPr>
      </w:pPr>
      <w:r>
        <w:rPr>
          <w:rFonts w:ascii="Century Gothic" w:hAnsi="Century Gothic"/>
          <w:color w:val="C00000"/>
          <w:sz w:val="22"/>
          <w:szCs w:val="22"/>
          <w:highlight w:val="cyan"/>
        </w:rPr>
        <w:t>8</w:t>
      </w:r>
      <w:r w:rsidRPr="00DF21CE">
        <w:rPr>
          <w:rFonts w:ascii="Century Gothic" w:hAnsi="Century Gothic"/>
          <w:color w:val="C00000"/>
          <w:sz w:val="22"/>
          <w:szCs w:val="22"/>
          <w:highlight w:val="cyan"/>
        </w:rPr>
        <w:t xml:space="preserve"> mars</w:t>
      </w:r>
      <w:r w:rsidRPr="00DF21CE">
        <w:rPr>
          <w:rFonts w:ascii="Century Gothic" w:hAnsi="Century Gothic"/>
          <w:color w:val="C00000"/>
          <w:sz w:val="22"/>
          <w:szCs w:val="22"/>
        </w:rPr>
        <w:t> </w:t>
      </w:r>
      <w:r>
        <w:rPr>
          <w:rFonts w:ascii="Century Gothic" w:hAnsi="Century Gothic"/>
          <w:sz w:val="22"/>
          <w:szCs w:val="22"/>
        </w:rPr>
        <w:t>: semis porte-greffes melon et calebasse.</w:t>
      </w:r>
    </w:p>
    <w:p w14:paraId="0F4E6C9B" w14:textId="77777777" w:rsidR="00D82B80" w:rsidRDefault="00D82B80" w:rsidP="00D82B80">
      <w:pPr>
        <w:spacing w:line="276" w:lineRule="auto"/>
        <w:rPr>
          <w:rFonts w:ascii="Century Gothic" w:hAnsi="Century Gothic"/>
          <w:sz w:val="22"/>
          <w:szCs w:val="22"/>
        </w:rPr>
      </w:pPr>
    </w:p>
    <w:p w14:paraId="4EA93ADE" w14:textId="77777777" w:rsidR="00D82B80" w:rsidRDefault="00D82B80" w:rsidP="00D82B80">
      <w:pPr>
        <w:spacing w:after="240" w:line="276" w:lineRule="auto"/>
        <w:rPr>
          <w:rFonts w:ascii="Century Gothic" w:hAnsi="Century Gothic"/>
          <w:sz w:val="22"/>
          <w:szCs w:val="22"/>
        </w:rPr>
      </w:pPr>
      <w:r w:rsidRPr="003C1DB2">
        <w:rPr>
          <w:rFonts w:ascii="Century Gothic" w:hAnsi="Century Gothic"/>
          <w:sz w:val="22"/>
          <w:szCs w:val="22"/>
          <w:u w:val="single"/>
        </w:rPr>
        <w:t>Les critères d’évaluation</w:t>
      </w:r>
      <w:r>
        <w:rPr>
          <w:rFonts w:ascii="Century Gothic" w:hAnsi="Century Gothic"/>
          <w:sz w:val="22"/>
          <w:szCs w:val="22"/>
        </w:rPr>
        <w:t> :</w:t>
      </w:r>
    </w:p>
    <w:p w14:paraId="451F1AED" w14:textId="7EADCDD3" w:rsidR="00D82B80" w:rsidRPr="000A6CBA" w:rsidRDefault="00D82B80" w:rsidP="00D82B80">
      <w:pPr>
        <w:pStyle w:val="Paragraphedeliste"/>
        <w:numPr>
          <w:ilvl w:val="0"/>
          <w:numId w:val="34"/>
        </w:numPr>
        <w:spacing w:line="276" w:lineRule="auto"/>
        <w:rPr>
          <w:rFonts w:ascii="Century Gothic" w:hAnsi="Century Gothic"/>
          <w:sz w:val="22"/>
          <w:szCs w:val="22"/>
        </w:rPr>
      </w:pPr>
      <w:r>
        <w:rPr>
          <w:rFonts w:ascii="Century Gothic" w:hAnsi="Century Gothic"/>
          <w:sz w:val="22"/>
          <w:szCs w:val="22"/>
        </w:rPr>
        <w:t>Idem tomate</w:t>
      </w:r>
    </w:p>
    <w:p w14:paraId="25BEFA1F" w14:textId="24F9EE60" w:rsidR="00D82B80" w:rsidRDefault="00D82B80" w:rsidP="00310700">
      <w:pPr>
        <w:spacing w:line="276" w:lineRule="auto"/>
        <w:rPr>
          <w:rFonts w:ascii="Century Gothic" w:hAnsi="Century Gothic"/>
          <w:sz w:val="22"/>
          <w:szCs w:val="22"/>
          <w:lang w:val="fr-FR"/>
        </w:rPr>
      </w:pPr>
    </w:p>
    <w:p w14:paraId="233A91F9" w14:textId="18FEC0AC" w:rsidR="00D82B80" w:rsidRDefault="00D82B80" w:rsidP="00310700">
      <w:pPr>
        <w:spacing w:line="276" w:lineRule="auto"/>
        <w:rPr>
          <w:rFonts w:ascii="Century Gothic" w:hAnsi="Century Gothic"/>
          <w:sz w:val="22"/>
          <w:szCs w:val="22"/>
          <w:lang w:val="fr-FR"/>
        </w:rPr>
      </w:pPr>
    </w:p>
    <w:p w14:paraId="00323758" w14:textId="2181C891" w:rsidR="00D82B80" w:rsidRDefault="00D82B80" w:rsidP="00310700">
      <w:pPr>
        <w:spacing w:line="276" w:lineRule="auto"/>
        <w:rPr>
          <w:rFonts w:ascii="Century Gothic" w:hAnsi="Century Gothic"/>
          <w:sz w:val="22"/>
          <w:szCs w:val="22"/>
          <w:lang w:val="fr-FR"/>
        </w:rPr>
      </w:pPr>
    </w:p>
    <w:p w14:paraId="0AF832DB" w14:textId="33071E91" w:rsidR="00D82B80" w:rsidRPr="00842A56" w:rsidRDefault="00D82B80" w:rsidP="00842A56">
      <w:pPr>
        <w:spacing w:after="240" w:line="276" w:lineRule="auto"/>
        <w:rPr>
          <w:rFonts w:ascii="Century Gothic" w:hAnsi="Century Gothic"/>
          <w:b/>
          <w:bCs/>
          <w:sz w:val="22"/>
          <w:szCs w:val="22"/>
          <w:lang w:val="fr-FR"/>
        </w:rPr>
      </w:pPr>
      <w:r w:rsidRPr="00842A56">
        <w:rPr>
          <w:rFonts w:ascii="Century Gothic" w:hAnsi="Century Gothic"/>
          <w:b/>
          <w:bCs/>
          <w:sz w:val="22"/>
          <w:szCs w:val="22"/>
          <w:lang w:val="fr-FR"/>
        </w:rPr>
        <w:t>Budgétisation</w:t>
      </w:r>
    </w:p>
    <w:p w14:paraId="332C6AA2" w14:textId="4D0B27D2" w:rsidR="00D82B80" w:rsidRDefault="00707E3E" w:rsidP="00707E3E">
      <w:pPr>
        <w:pStyle w:val="Paragraphedeliste"/>
        <w:numPr>
          <w:ilvl w:val="0"/>
          <w:numId w:val="34"/>
        </w:numPr>
        <w:spacing w:line="276" w:lineRule="auto"/>
        <w:rPr>
          <w:rFonts w:ascii="Century Gothic" w:hAnsi="Century Gothic"/>
          <w:sz w:val="22"/>
          <w:szCs w:val="22"/>
          <w:lang w:val="fr-FR"/>
        </w:rPr>
      </w:pPr>
      <w:proofErr w:type="spellStart"/>
      <w:r>
        <w:rPr>
          <w:rFonts w:ascii="Century Gothic" w:hAnsi="Century Gothic"/>
          <w:sz w:val="22"/>
          <w:szCs w:val="22"/>
          <w:lang w:val="fr-FR"/>
        </w:rPr>
        <w:t>Protector</w:t>
      </w:r>
      <w:proofErr w:type="spellEnd"/>
      <w:r>
        <w:rPr>
          <w:rFonts w:ascii="Century Gothic" w:hAnsi="Century Gothic"/>
          <w:sz w:val="22"/>
          <w:szCs w:val="22"/>
          <w:lang w:val="fr-FR"/>
        </w:rPr>
        <w:t xml:space="preserve"> F1, 25 </w:t>
      </w:r>
      <w:proofErr w:type="spellStart"/>
      <w:r>
        <w:rPr>
          <w:rFonts w:ascii="Century Gothic" w:hAnsi="Century Gothic"/>
          <w:sz w:val="22"/>
          <w:szCs w:val="22"/>
          <w:lang w:val="fr-FR"/>
        </w:rPr>
        <w:t>grs</w:t>
      </w:r>
      <w:proofErr w:type="spellEnd"/>
      <w:r>
        <w:rPr>
          <w:rFonts w:ascii="Century Gothic" w:hAnsi="Century Gothic"/>
          <w:sz w:val="22"/>
          <w:szCs w:val="22"/>
          <w:lang w:val="fr-FR"/>
        </w:rPr>
        <w:t xml:space="preserve"> x 2, BMX : 19€</w:t>
      </w:r>
    </w:p>
    <w:p w14:paraId="4003927C" w14:textId="73DD121E" w:rsidR="00707E3E" w:rsidRDefault="00707E3E" w:rsidP="00707E3E">
      <w:pPr>
        <w:pStyle w:val="Paragraphedeliste"/>
        <w:numPr>
          <w:ilvl w:val="0"/>
          <w:numId w:val="34"/>
        </w:numPr>
        <w:spacing w:line="276" w:lineRule="auto"/>
        <w:rPr>
          <w:rFonts w:ascii="Century Gothic" w:hAnsi="Century Gothic"/>
          <w:sz w:val="22"/>
          <w:szCs w:val="22"/>
          <w:lang w:val="fr-FR"/>
        </w:rPr>
      </w:pPr>
      <w:r>
        <w:rPr>
          <w:rFonts w:ascii="Century Gothic" w:hAnsi="Century Gothic"/>
          <w:sz w:val="22"/>
          <w:szCs w:val="22"/>
          <w:lang w:val="fr-FR"/>
        </w:rPr>
        <w:t xml:space="preserve">Petit moineau, 50 </w:t>
      </w:r>
      <w:proofErr w:type="spellStart"/>
      <w:r>
        <w:rPr>
          <w:rFonts w:ascii="Century Gothic" w:hAnsi="Century Gothic"/>
          <w:sz w:val="22"/>
          <w:szCs w:val="22"/>
          <w:lang w:val="fr-FR"/>
        </w:rPr>
        <w:t>grs</w:t>
      </w:r>
      <w:proofErr w:type="spellEnd"/>
      <w:r>
        <w:rPr>
          <w:rFonts w:ascii="Century Gothic" w:hAnsi="Century Gothic"/>
          <w:sz w:val="22"/>
          <w:szCs w:val="22"/>
          <w:lang w:val="fr-FR"/>
        </w:rPr>
        <w:t xml:space="preserve">, FSM : </w:t>
      </w:r>
      <w:r w:rsidR="00F96518">
        <w:rPr>
          <w:rFonts w:ascii="Century Gothic" w:hAnsi="Century Gothic"/>
          <w:sz w:val="22"/>
          <w:szCs w:val="22"/>
          <w:lang w:val="fr-FR"/>
        </w:rPr>
        <w:t>3,95</w:t>
      </w:r>
      <w:r>
        <w:rPr>
          <w:rFonts w:ascii="Century Gothic" w:hAnsi="Century Gothic"/>
          <w:sz w:val="22"/>
          <w:szCs w:val="22"/>
          <w:lang w:val="fr-FR"/>
        </w:rPr>
        <w:t>€</w:t>
      </w:r>
    </w:p>
    <w:p w14:paraId="0D3D56E8" w14:textId="158C1326" w:rsidR="00707E3E" w:rsidRDefault="00707E3E" w:rsidP="00707E3E">
      <w:pPr>
        <w:pStyle w:val="Paragraphedeliste"/>
        <w:numPr>
          <w:ilvl w:val="0"/>
          <w:numId w:val="34"/>
        </w:numPr>
        <w:spacing w:line="276" w:lineRule="auto"/>
        <w:rPr>
          <w:rFonts w:ascii="Century Gothic" w:hAnsi="Century Gothic"/>
          <w:sz w:val="22"/>
          <w:szCs w:val="22"/>
          <w:lang w:val="fr-FR"/>
        </w:rPr>
      </w:pPr>
      <w:r>
        <w:rPr>
          <w:rFonts w:ascii="Century Gothic" w:hAnsi="Century Gothic"/>
          <w:sz w:val="22"/>
          <w:szCs w:val="22"/>
          <w:lang w:val="fr-FR"/>
        </w:rPr>
        <w:t>Cerise noire : STOCK R²</w:t>
      </w:r>
    </w:p>
    <w:p w14:paraId="39C76023" w14:textId="4B8213BA" w:rsidR="00A316DB" w:rsidRDefault="00A316DB" w:rsidP="00707E3E">
      <w:pPr>
        <w:pStyle w:val="Paragraphedeliste"/>
        <w:numPr>
          <w:ilvl w:val="0"/>
          <w:numId w:val="34"/>
        </w:numPr>
        <w:spacing w:line="276" w:lineRule="auto"/>
        <w:rPr>
          <w:rFonts w:ascii="Century Gothic" w:hAnsi="Century Gothic"/>
          <w:sz w:val="22"/>
          <w:szCs w:val="22"/>
          <w:lang w:val="fr-FR"/>
        </w:rPr>
      </w:pPr>
      <w:r>
        <w:rPr>
          <w:rFonts w:ascii="Century Gothic" w:hAnsi="Century Gothic"/>
          <w:sz w:val="22"/>
          <w:szCs w:val="22"/>
          <w:lang w:val="fr-FR"/>
        </w:rPr>
        <w:t xml:space="preserve">Burpee </w:t>
      </w:r>
      <w:proofErr w:type="spellStart"/>
      <w:r>
        <w:rPr>
          <w:rFonts w:ascii="Century Gothic" w:hAnsi="Century Gothic"/>
          <w:sz w:val="22"/>
          <w:szCs w:val="22"/>
          <w:lang w:val="fr-FR"/>
        </w:rPr>
        <w:t>delicious</w:t>
      </w:r>
      <w:proofErr w:type="spellEnd"/>
      <w:r>
        <w:rPr>
          <w:rFonts w:ascii="Century Gothic" w:hAnsi="Century Gothic"/>
          <w:sz w:val="22"/>
          <w:szCs w:val="22"/>
          <w:lang w:val="fr-FR"/>
        </w:rPr>
        <w:t> : STOCK R²</w:t>
      </w:r>
    </w:p>
    <w:p w14:paraId="583B9CA9" w14:textId="43A0A1CF" w:rsidR="00A316DB" w:rsidRDefault="00AE6F61" w:rsidP="00707E3E">
      <w:pPr>
        <w:pStyle w:val="Paragraphedeliste"/>
        <w:numPr>
          <w:ilvl w:val="0"/>
          <w:numId w:val="34"/>
        </w:numPr>
        <w:spacing w:line="276" w:lineRule="auto"/>
        <w:rPr>
          <w:rFonts w:ascii="Century Gothic" w:hAnsi="Century Gothic"/>
          <w:sz w:val="22"/>
          <w:szCs w:val="22"/>
          <w:lang w:val="fr-FR"/>
        </w:rPr>
      </w:pPr>
      <w:r>
        <w:rPr>
          <w:rFonts w:ascii="Century Gothic" w:hAnsi="Century Gothic"/>
          <w:sz w:val="22"/>
          <w:szCs w:val="22"/>
          <w:lang w:val="fr-FR"/>
        </w:rPr>
        <w:t xml:space="preserve">Andine cornue, 250grs, GRM : </w:t>
      </w:r>
      <w:r w:rsidR="00F96518">
        <w:rPr>
          <w:rFonts w:ascii="Century Gothic" w:hAnsi="Century Gothic"/>
          <w:sz w:val="22"/>
          <w:szCs w:val="22"/>
          <w:lang w:val="fr-FR"/>
        </w:rPr>
        <w:t>10,</w:t>
      </w:r>
      <w:r>
        <w:rPr>
          <w:rFonts w:ascii="Century Gothic" w:hAnsi="Century Gothic"/>
          <w:sz w:val="22"/>
          <w:szCs w:val="22"/>
          <w:lang w:val="fr-FR"/>
        </w:rPr>
        <w:t>5</w:t>
      </w:r>
      <w:r w:rsidR="00F96518">
        <w:rPr>
          <w:rFonts w:ascii="Century Gothic" w:hAnsi="Century Gothic"/>
          <w:sz w:val="22"/>
          <w:szCs w:val="22"/>
          <w:lang w:val="fr-FR"/>
        </w:rPr>
        <w:t>0</w:t>
      </w:r>
      <w:r>
        <w:rPr>
          <w:rFonts w:ascii="Century Gothic" w:hAnsi="Century Gothic"/>
          <w:sz w:val="22"/>
          <w:szCs w:val="22"/>
          <w:lang w:val="fr-FR"/>
        </w:rPr>
        <w:t>€</w:t>
      </w:r>
    </w:p>
    <w:p w14:paraId="6C18BA89" w14:textId="0925362E" w:rsidR="00AE6F61" w:rsidRDefault="00AE6F61" w:rsidP="00707E3E">
      <w:pPr>
        <w:pStyle w:val="Paragraphedeliste"/>
        <w:numPr>
          <w:ilvl w:val="0"/>
          <w:numId w:val="34"/>
        </w:numPr>
        <w:spacing w:line="276" w:lineRule="auto"/>
        <w:rPr>
          <w:rFonts w:ascii="Century Gothic" w:hAnsi="Century Gothic"/>
          <w:sz w:val="22"/>
          <w:szCs w:val="22"/>
          <w:lang w:val="fr-FR"/>
        </w:rPr>
      </w:pPr>
      <w:r>
        <w:rPr>
          <w:rFonts w:ascii="Century Gothic" w:hAnsi="Century Gothic"/>
          <w:sz w:val="22"/>
          <w:szCs w:val="22"/>
          <w:lang w:val="fr-FR"/>
        </w:rPr>
        <w:t xml:space="preserve">Magnus F1, </w:t>
      </w:r>
      <w:r w:rsidR="009304CC">
        <w:rPr>
          <w:rFonts w:ascii="Century Gothic" w:hAnsi="Century Gothic"/>
          <w:sz w:val="22"/>
          <w:szCs w:val="22"/>
          <w:lang w:val="fr-FR"/>
        </w:rPr>
        <w:t>10</w:t>
      </w:r>
      <w:r>
        <w:rPr>
          <w:rFonts w:ascii="Century Gothic" w:hAnsi="Century Gothic"/>
          <w:sz w:val="22"/>
          <w:szCs w:val="22"/>
          <w:lang w:val="fr-FR"/>
        </w:rPr>
        <w:t xml:space="preserve">0 </w:t>
      </w:r>
      <w:proofErr w:type="spellStart"/>
      <w:r>
        <w:rPr>
          <w:rFonts w:ascii="Century Gothic" w:hAnsi="Century Gothic"/>
          <w:sz w:val="22"/>
          <w:szCs w:val="22"/>
          <w:lang w:val="fr-FR"/>
        </w:rPr>
        <w:t>grs</w:t>
      </w:r>
      <w:proofErr w:type="spellEnd"/>
      <w:r>
        <w:rPr>
          <w:rFonts w:ascii="Century Gothic" w:hAnsi="Century Gothic"/>
          <w:sz w:val="22"/>
          <w:szCs w:val="22"/>
          <w:lang w:val="fr-FR"/>
        </w:rPr>
        <w:t>, LBG : 31,50€</w:t>
      </w:r>
    </w:p>
    <w:p w14:paraId="3381F06E" w14:textId="0133B1B6" w:rsidR="00AE6F61" w:rsidRDefault="00AE6F61" w:rsidP="00707E3E">
      <w:pPr>
        <w:pStyle w:val="Paragraphedeliste"/>
        <w:numPr>
          <w:ilvl w:val="0"/>
          <w:numId w:val="34"/>
        </w:numPr>
        <w:spacing w:line="276" w:lineRule="auto"/>
        <w:rPr>
          <w:rFonts w:ascii="Century Gothic" w:hAnsi="Century Gothic"/>
          <w:sz w:val="22"/>
          <w:szCs w:val="22"/>
          <w:lang w:val="fr-FR"/>
        </w:rPr>
      </w:pPr>
      <w:r>
        <w:rPr>
          <w:rFonts w:ascii="Century Gothic" w:hAnsi="Century Gothic"/>
          <w:sz w:val="22"/>
          <w:szCs w:val="22"/>
          <w:lang w:val="fr-FR"/>
        </w:rPr>
        <w:t xml:space="preserve">Vieille France, 50 </w:t>
      </w:r>
      <w:proofErr w:type="spellStart"/>
      <w:r>
        <w:rPr>
          <w:rFonts w:ascii="Century Gothic" w:hAnsi="Century Gothic"/>
          <w:sz w:val="22"/>
          <w:szCs w:val="22"/>
          <w:lang w:val="fr-FR"/>
        </w:rPr>
        <w:t>grs</w:t>
      </w:r>
      <w:proofErr w:type="spellEnd"/>
      <w:r w:rsidR="009304CC">
        <w:rPr>
          <w:rFonts w:ascii="Century Gothic" w:hAnsi="Century Gothic"/>
          <w:sz w:val="22"/>
          <w:szCs w:val="22"/>
          <w:lang w:val="fr-FR"/>
        </w:rPr>
        <w:t>, AGR</w:t>
      </w:r>
      <w:r>
        <w:rPr>
          <w:rFonts w:ascii="Century Gothic" w:hAnsi="Century Gothic"/>
          <w:sz w:val="22"/>
          <w:szCs w:val="22"/>
          <w:lang w:val="fr-FR"/>
        </w:rPr>
        <w:t> : 5,78€</w:t>
      </w:r>
    </w:p>
    <w:p w14:paraId="6FB67375" w14:textId="2A885119" w:rsidR="00AE6F61" w:rsidRDefault="00AE6F61" w:rsidP="00707E3E">
      <w:pPr>
        <w:pStyle w:val="Paragraphedeliste"/>
        <w:numPr>
          <w:ilvl w:val="0"/>
          <w:numId w:val="34"/>
        </w:numPr>
        <w:spacing w:line="276" w:lineRule="auto"/>
        <w:rPr>
          <w:rFonts w:ascii="Century Gothic" w:hAnsi="Century Gothic"/>
          <w:sz w:val="22"/>
          <w:szCs w:val="22"/>
          <w:lang w:val="fr-FR"/>
        </w:rPr>
      </w:pPr>
      <w:r>
        <w:rPr>
          <w:rFonts w:ascii="Century Gothic" w:hAnsi="Century Gothic"/>
          <w:sz w:val="22"/>
          <w:szCs w:val="22"/>
          <w:lang w:val="fr-FR"/>
        </w:rPr>
        <w:t>Calebasse,</w:t>
      </w:r>
      <w:r w:rsidR="009304CC">
        <w:rPr>
          <w:rFonts w:ascii="Century Gothic" w:hAnsi="Century Gothic"/>
          <w:sz w:val="22"/>
          <w:szCs w:val="22"/>
          <w:lang w:val="fr-FR"/>
        </w:rPr>
        <w:t xml:space="preserve"> 10g,</w:t>
      </w:r>
      <w:r>
        <w:rPr>
          <w:rFonts w:ascii="Century Gothic" w:hAnsi="Century Gothic"/>
          <w:sz w:val="22"/>
          <w:szCs w:val="22"/>
          <w:lang w:val="fr-FR"/>
        </w:rPr>
        <w:t xml:space="preserve"> BMX : </w:t>
      </w:r>
      <w:r w:rsidR="009304CC">
        <w:rPr>
          <w:rFonts w:ascii="Century Gothic" w:hAnsi="Century Gothic"/>
          <w:sz w:val="22"/>
          <w:szCs w:val="22"/>
          <w:lang w:val="fr-FR"/>
        </w:rPr>
        <w:t>3,50€</w:t>
      </w:r>
    </w:p>
    <w:p w14:paraId="4A9BFFED" w14:textId="416D2229" w:rsidR="009304CC" w:rsidRDefault="009304CC" w:rsidP="00707E3E">
      <w:pPr>
        <w:pStyle w:val="Paragraphedeliste"/>
        <w:numPr>
          <w:ilvl w:val="0"/>
          <w:numId w:val="34"/>
        </w:numPr>
        <w:spacing w:line="276" w:lineRule="auto"/>
        <w:rPr>
          <w:rFonts w:ascii="Century Gothic" w:hAnsi="Century Gothic"/>
          <w:sz w:val="22"/>
          <w:szCs w:val="22"/>
          <w:lang w:val="fr-FR"/>
        </w:rPr>
      </w:pPr>
      <w:proofErr w:type="spellStart"/>
      <w:r>
        <w:rPr>
          <w:rFonts w:ascii="Century Gothic" w:hAnsi="Century Gothic"/>
          <w:sz w:val="22"/>
          <w:szCs w:val="22"/>
          <w:lang w:val="fr-FR"/>
        </w:rPr>
        <w:t>Honeynut</w:t>
      </w:r>
      <w:proofErr w:type="spellEnd"/>
      <w:r>
        <w:rPr>
          <w:rFonts w:ascii="Century Gothic" w:hAnsi="Century Gothic"/>
          <w:sz w:val="22"/>
          <w:szCs w:val="22"/>
          <w:lang w:val="fr-FR"/>
        </w:rPr>
        <w:t>, 100grs, GER : 22€</w:t>
      </w:r>
    </w:p>
    <w:p w14:paraId="12C452AB" w14:textId="4930A82B" w:rsidR="009304CC" w:rsidRDefault="009304CC" w:rsidP="00707E3E">
      <w:pPr>
        <w:pStyle w:val="Paragraphedeliste"/>
        <w:numPr>
          <w:ilvl w:val="0"/>
          <w:numId w:val="34"/>
        </w:numPr>
        <w:spacing w:line="276" w:lineRule="auto"/>
        <w:rPr>
          <w:rFonts w:ascii="Century Gothic" w:hAnsi="Century Gothic"/>
          <w:sz w:val="22"/>
          <w:szCs w:val="22"/>
          <w:lang w:val="fr-FR"/>
        </w:rPr>
      </w:pPr>
      <w:proofErr w:type="spellStart"/>
      <w:r>
        <w:rPr>
          <w:rFonts w:ascii="Century Gothic" w:hAnsi="Century Gothic"/>
          <w:sz w:val="22"/>
          <w:szCs w:val="22"/>
          <w:lang w:val="fr-FR"/>
        </w:rPr>
        <w:t>Solor</w:t>
      </w:r>
      <w:proofErr w:type="spellEnd"/>
      <w:r>
        <w:rPr>
          <w:rFonts w:ascii="Century Gothic" w:hAnsi="Century Gothic"/>
          <w:sz w:val="22"/>
          <w:szCs w:val="22"/>
          <w:lang w:val="fr-FR"/>
        </w:rPr>
        <w:t>, 100grs, AGR : 13,59€</w:t>
      </w:r>
    </w:p>
    <w:p w14:paraId="6AB04526" w14:textId="520DB54D" w:rsidR="009304CC" w:rsidRDefault="009304CC" w:rsidP="00707E3E">
      <w:pPr>
        <w:pStyle w:val="Paragraphedeliste"/>
        <w:numPr>
          <w:ilvl w:val="0"/>
          <w:numId w:val="34"/>
        </w:numPr>
        <w:spacing w:line="276" w:lineRule="auto"/>
        <w:rPr>
          <w:rFonts w:ascii="Century Gothic" w:hAnsi="Century Gothic"/>
          <w:sz w:val="22"/>
          <w:szCs w:val="22"/>
          <w:lang w:val="fr-FR"/>
        </w:rPr>
      </w:pPr>
      <w:proofErr w:type="spellStart"/>
      <w:r>
        <w:rPr>
          <w:rFonts w:ascii="Century Gothic" w:hAnsi="Century Gothic"/>
          <w:sz w:val="22"/>
          <w:szCs w:val="22"/>
          <w:lang w:val="fr-FR"/>
        </w:rPr>
        <w:t>Early</w:t>
      </w:r>
      <w:proofErr w:type="spellEnd"/>
      <w:r>
        <w:rPr>
          <w:rFonts w:ascii="Century Gothic" w:hAnsi="Century Gothic"/>
          <w:sz w:val="22"/>
          <w:szCs w:val="22"/>
          <w:lang w:val="fr-FR"/>
        </w:rPr>
        <w:t xml:space="preserve"> </w:t>
      </w:r>
      <w:proofErr w:type="spellStart"/>
      <w:r>
        <w:rPr>
          <w:rFonts w:ascii="Century Gothic" w:hAnsi="Century Gothic"/>
          <w:sz w:val="22"/>
          <w:szCs w:val="22"/>
          <w:lang w:val="fr-FR"/>
        </w:rPr>
        <w:t>moon</w:t>
      </w:r>
      <w:proofErr w:type="spellEnd"/>
      <w:r>
        <w:rPr>
          <w:rFonts w:ascii="Century Gothic" w:hAnsi="Century Gothic"/>
          <w:sz w:val="22"/>
          <w:szCs w:val="22"/>
          <w:lang w:val="fr-FR"/>
        </w:rPr>
        <w:t xml:space="preserve"> </w:t>
      </w:r>
      <w:proofErr w:type="spellStart"/>
      <w:r>
        <w:rPr>
          <w:rFonts w:ascii="Century Gothic" w:hAnsi="Century Gothic"/>
          <w:sz w:val="22"/>
          <w:szCs w:val="22"/>
          <w:lang w:val="fr-FR"/>
        </w:rPr>
        <w:t>beam</w:t>
      </w:r>
      <w:proofErr w:type="spellEnd"/>
      <w:r>
        <w:rPr>
          <w:rFonts w:ascii="Century Gothic" w:hAnsi="Century Gothic"/>
          <w:sz w:val="22"/>
          <w:szCs w:val="22"/>
          <w:lang w:val="fr-FR"/>
        </w:rPr>
        <w:t> : STOCK R²</w:t>
      </w:r>
    </w:p>
    <w:p w14:paraId="72F13E49" w14:textId="04E6CAF7" w:rsidR="009304CC" w:rsidRDefault="009304CC" w:rsidP="00707E3E">
      <w:pPr>
        <w:pStyle w:val="Paragraphedeliste"/>
        <w:numPr>
          <w:ilvl w:val="0"/>
          <w:numId w:val="34"/>
        </w:numPr>
        <w:spacing w:line="276" w:lineRule="auto"/>
        <w:rPr>
          <w:rFonts w:ascii="Century Gothic" w:hAnsi="Century Gothic"/>
          <w:sz w:val="22"/>
          <w:szCs w:val="22"/>
          <w:lang w:val="fr-FR"/>
        </w:rPr>
      </w:pPr>
      <w:r>
        <w:rPr>
          <w:rFonts w:ascii="Century Gothic" w:hAnsi="Century Gothic"/>
          <w:sz w:val="22"/>
          <w:szCs w:val="22"/>
          <w:lang w:val="fr-FR"/>
        </w:rPr>
        <w:t>Ananas Amérique rouge : 1g, BMX : 4,60€</w:t>
      </w:r>
    </w:p>
    <w:p w14:paraId="250508A6" w14:textId="13A1CDCB" w:rsidR="009304CC" w:rsidRPr="009304CC" w:rsidRDefault="009304CC" w:rsidP="00707E3E">
      <w:pPr>
        <w:pStyle w:val="Paragraphedeliste"/>
        <w:numPr>
          <w:ilvl w:val="0"/>
          <w:numId w:val="34"/>
        </w:numPr>
        <w:spacing w:line="276" w:lineRule="auto"/>
        <w:rPr>
          <w:rFonts w:ascii="Century Gothic" w:hAnsi="Century Gothic"/>
          <w:color w:val="1F497D" w:themeColor="text2"/>
          <w:sz w:val="22"/>
          <w:szCs w:val="22"/>
          <w:lang w:val="fr-FR"/>
        </w:rPr>
      </w:pPr>
      <w:r>
        <w:rPr>
          <w:rFonts w:ascii="Century Gothic" w:hAnsi="Century Gothic"/>
          <w:sz w:val="22"/>
          <w:szCs w:val="22"/>
          <w:lang w:val="fr-FR"/>
        </w:rPr>
        <w:t xml:space="preserve">Pinces : STOCK R² </w:t>
      </w:r>
      <w:r w:rsidRPr="009304CC">
        <w:rPr>
          <w:rFonts w:ascii="Century Gothic" w:hAnsi="Century Gothic"/>
          <w:color w:val="1F497D" w:themeColor="text2"/>
          <w:sz w:val="22"/>
          <w:szCs w:val="22"/>
          <w:lang w:val="fr-FR"/>
        </w:rPr>
        <w:t>(quantité à vérifier)</w:t>
      </w:r>
    </w:p>
    <w:p w14:paraId="41608DA8" w14:textId="385808C8" w:rsidR="009304CC" w:rsidRDefault="009304CC" w:rsidP="009304CC">
      <w:pPr>
        <w:spacing w:line="276" w:lineRule="auto"/>
        <w:rPr>
          <w:rFonts w:ascii="Century Gothic" w:hAnsi="Century Gothic"/>
          <w:sz w:val="22"/>
          <w:szCs w:val="22"/>
          <w:lang w:val="fr-FR"/>
        </w:rPr>
      </w:pPr>
    </w:p>
    <w:p w14:paraId="2455A571" w14:textId="5126BC3A" w:rsidR="009304CC" w:rsidRPr="0052398B" w:rsidRDefault="00F96518" w:rsidP="0052398B">
      <w:pPr>
        <w:spacing w:after="240" w:line="276" w:lineRule="auto"/>
        <w:rPr>
          <w:rFonts w:ascii="Century Gothic" w:hAnsi="Century Gothic"/>
          <w:sz w:val="22"/>
          <w:szCs w:val="22"/>
          <w:u w:val="single"/>
          <w:lang w:val="fr-FR"/>
        </w:rPr>
      </w:pPr>
      <w:r w:rsidRPr="0052398B">
        <w:rPr>
          <w:rFonts w:ascii="Century Gothic" w:hAnsi="Century Gothic"/>
          <w:sz w:val="22"/>
          <w:szCs w:val="22"/>
          <w:u w:val="single"/>
          <w:lang w:val="fr-FR"/>
        </w:rPr>
        <w:t>Paniers</w:t>
      </w:r>
      <w:r w:rsidRPr="0052398B">
        <w:rPr>
          <w:rFonts w:ascii="Century Gothic" w:hAnsi="Century Gothic"/>
          <w:sz w:val="22"/>
          <w:szCs w:val="22"/>
          <w:lang w:val="fr-FR"/>
        </w:rPr>
        <w:t> :</w:t>
      </w:r>
    </w:p>
    <w:p w14:paraId="560FCBF8" w14:textId="530F5C4F" w:rsidR="00F96518" w:rsidRDefault="00F96518" w:rsidP="009304CC">
      <w:pPr>
        <w:spacing w:line="276" w:lineRule="auto"/>
        <w:rPr>
          <w:rFonts w:ascii="Century Gothic" w:hAnsi="Century Gothic"/>
          <w:sz w:val="22"/>
          <w:szCs w:val="22"/>
          <w:lang w:val="fr-FR"/>
        </w:rPr>
      </w:pPr>
      <w:r>
        <w:rPr>
          <w:rFonts w:ascii="Century Gothic" w:hAnsi="Century Gothic"/>
          <w:sz w:val="22"/>
          <w:szCs w:val="22"/>
          <w:lang w:val="fr-FR"/>
        </w:rPr>
        <w:t>LBG = 33,60€</w:t>
      </w:r>
    </w:p>
    <w:p w14:paraId="0F551FC3" w14:textId="17745AC2" w:rsidR="00F96518" w:rsidRDefault="00F96518" w:rsidP="009304CC">
      <w:pPr>
        <w:spacing w:line="276" w:lineRule="auto"/>
        <w:rPr>
          <w:rFonts w:ascii="Century Gothic" w:hAnsi="Century Gothic"/>
          <w:sz w:val="22"/>
          <w:szCs w:val="22"/>
          <w:lang w:val="fr-FR"/>
        </w:rPr>
      </w:pPr>
      <w:r>
        <w:rPr>
          <w:rFonts w:ascii="Century Gothic" w:hAnsi="Century Gothic"/>
          <w:sz w:val="22"/>
          <w:szCs w:val="22"/>
          <w:lang w:val="fr-FR"/>
        </w:rPr>
        <w:t>FSM = 10,85€</w:t>
      </w:r>
    </w:p>
    <w:p w14:paraId="65CA8A9C" w14:textId="59E68C73" w:rsidR="00F96518" w:rsidRDefault="00F96518" w:rsidP="009304CC">
      <w:pPr>
        <w:spacing w:line="276" w:lineRule="auto"/>
        <w:rPr>
          <w:rFonts w:ascii="Century Gothic" w:hAnsi="Century Gothic"/>
          <w:sz w:val="22"/>
          <w:szCs w:val="22"/>
          <w:lang w:val="fr-FR"/>
        </w:rPr>
      </w:pPr>
      <w:r>
        <w:rPr>
          <w:rFonts w:ascii="Century Gothic" w:hAnsi="Century Gothic"/>
          <w:sz w:val="22"/>
          <w:szCs w:val="22"/>
          <w:lang w:val="fr-FR"/>
        </w:rPr>
        <w:t>GER = 40,20€</w:t>
      </w:r>
    </w:p>
    <w:p w14:paraId="7CA7071E" w14:textId="43EE6CBD" w:rsidR="00F96518" w:rsidRDefault="00F96518" w:rsidP="009304CC">
      <w:pPr>
        <w:spacing w:line="276" w:lineRule="auto"/>
        <w:rPr>
          <w:rFonts w:ascii="Century Gothic" w:hAnsi="Century Gothic"/>
          <w:sz w:val="22"/>
          <w:szCs w:val="22"/>
          <w:lang w:val="fr-FR"/>
        </w:rPr>
      </w:pPr>
      <w:r>
        <w:rPr>
          <w:rFonts w:ascii="Century Gothic" w:hAnsi="Century Gothic"/>
          <w:sz w:val="22"/>
          <w:szCs w:val="22"/>
          <w:lang w:val="fr-FR"/>
        </w:rPr>
        <w:t>AGR = 26,14€</w:t>
      </w:r>
    </w:p>
    <w:p w14:paraId="2CCE6F2B" w14:textId="7CAF1148" w:rsidR="00F96518" w:rsidRDefault="00F96518" w:rsidP="009304CC">
      <w:pPr>
        <w:spacing w:line="276" w:lineRule="auto"/>
        <w:rPr>
          <w:rFonts w:ascii="Century Gothic" w:hAnsi="Century Gothic"/>
          <w:sz w:val="22"/>
          <w:szCs w:val="22"/>
          <w:lang w:val="fr-FR"/>
        </w:rPr>
      </w:pPr>
      <w:r>
        <w:rPr>
          <w:rFonts w:ascii="Century Gothic" w:hAnsi="Century Gothic"/>
          <w:sz w:val="22"/>
          <w:szCs w:val="22"/>
          <w:lang w:val="fr-FR"/>
        </w:rPr>
        <w:t>BMX = 34,60€</w:t>
      </w:r>
    </w:p>
    <w:p w14:paraId="6336FC3A" w14:textId="4F772DB0" w:rsidR="00F96518" w:rsidRDefault="00F96518" w:rsidP="009304CC">
      <w:pPr>
        <w:spacing w:line="276" w:lineRule="auto"/>
        <w:rPr>
          <w:rFonts w:ascii="Century Gothic" w:hAnsi="Century Gothic"/>
          <w:sz w:val="22"/>
          <w:szCs w:val="22"/>
          <w:lang w:val="fr-FR"/>
        </w:rPr>
      </w:pPr>
    </w:p>
    <w:p w14:paraId="2A209301" w14:textId="02DA8179" w:rsidR="00F96518" w:rsidRDefault="00F96518" w:rsidP="00F96518">
      <w:pPr>
        <w:pStyle w:val="Paragraphedeliste"/>
        <w:numPr>
          <w:ilvl w:val="0"/>
          <w:numId w:val="30"/>
        </w:numPr>
        <w:spacing w:line="276" w:lineRule="auto"/>
        <w:rPr>
          <w:rFonts w:ascii="Century Gothic" w:hAnsi="Century Gothic"/>
          <w:b/>
          <w:bCs/>
          <w:color w:val="FF0000"/>
          <w:sz w:val="22"/>
          <w:szCs w:val="22"/>
          <w:lang w:val="fr-FR"/>
        </w:rPr>
      </w:pPr>
      <w:r w:rsidRPr="00F96518">
        <w:rPr>
          <w:rFonts w:ascii="Century Gothic" w:hAnsi="Century Gothic"/>
          <w:b/>
          <w:bCs/>
          <w:color w:val="FF0000"/>
          <w:sz w:val="22"/>
          <w:szCs w:val="22"/>
          <w:lang w:val="fr-FR"/>
        </w:rPr>
        <w:t>145,39€</w:t>
      </w:r>
    </w:p>
    <w:p w14:paraId="13A5AC11" w14:textId="0DBA76BB" w:rsidR="0052398B" w:rsidRDefault="0052398B" w:rsidP="0052398B">
      <w:pPr>
        <w:spacing w:line="276" w:lineRule="auto"/>
        <w:rPr>
          <w:rFonts w:ascii="Century Gothic" w:hAnsi="Century Gothic"/>
          <w:b/>
          <w:bCs/>
          <w:color w:val="FF0000"/>
          <w:sz w:val="22"/>
          <w:szCs w:val="22"/>
          <w:lang w:val="fr-FR"/>
        </w:rPr>
      </w:pPr>
    </w:p>
    <w:p w14:paraId="4569ACD7" w14:textId="021883D5" w:rsidR="0052398B" w:rsidRDefault="0052398B" w:rsidP="0052398B">
      <w:pPr>
        <w:spacing w:line="276" w:lineRule="auto"/>
        <w:rPr>
          <w:rFonts w:ascii="Century Gothic" w:hAnsi="Century Gothic"/>
          <w:b/>
          <w:bCs/>
          <w:color w:val="FF0000"/>
          <w:sz w:val="22"/>
          <w:szCs w:val="22"/>
          <w:lang w:val="fr-FR"/>
        </w:rPr>
      </w:pPr>
    </w:p>
    <w:p w14:paraId="0186400D" w14:textId="64B8ED28" w:rsidR="0052398B" w:rsidRDefault="0052398B" w:rsidP="0052398B">
      <w:pPr>
        <w:spacing w:line="276" w:lineRule="auto"/>
        <w:rPr>
          <w:rFonts w:ascii="Century Gothic" w:hAnsi="Century Gothic"/>
          <w:b/>
          <w:bCs/>
          <w:color w:val="FF0000"/>
          <w:sz w:val="22"/>
          <w:szCs w:val="22"/>
          <w:lang w:val="fr-FR"/>
        </w:rPr>
      </w:pPr>
    </w:p>
    <w:p w14:paraId="256F15CA" w14:textId="44337B3F" w:rsidR="0052398B" w:rsidRPr="0052398B" w:rsidRDefault="0052398B" w:rsidP="0052398B">
      <w:pPr>
        <w:spacing w:after="240" w:line="276" w:lineRule="auto"/>
        <w:rPr>
          <w:rFonts w:ascii="Century Gothic" w:hAnsi="Century Gothic"/>
          <w:b/>
          <w:bCs/>
          <w:sz w:val="22"/>
          <w:szCs w:val="22"/>
          <w:lang w:val="fr-FR"/>
        </w:rPr>
      </w:pPr>
      <w:r w:rsidRPr="0052398B">
        <w:rPr>
          <w:rFonts w:ascii="Century Gothic" w:hAnsi="Century Gothic"/>
          <w:b/>
          <w:bCs/>
          <w:sz w:val="22"/>
          <w:szCs w:val="22"/>
          <w:lang w:val="fr-FR"/>
        </w:rPr>
        <w:t>Sources en vrac :</w:t>
      </w:r>
    </w:p>
    <w:p w14:paraId="060BE9B2" w14:textId="3FB69390" w:rsidR="0052398B" w:rsidRDefault="0052398B" w:rsidP="0052398B">
      <w:pPr>
        <w:spacing w:line="276" w:lineRule="auto"/>
        <w:rPr>
          <w:rFonts w:ascii="Century Gothic" w:hAnsi="Century Gothic"/>
          <w:sz w:val="22"/>
          <w:szCs w:val="22"/>
          <w:lang w:val="fr-FR"/>
        </w:rPr>
      </w:pPr>
      <w:hyperlink r:id="rId11" w:history="1">
        <w:r w:rsidRPr="007E246A">
          <w:rPr>
            <w:rStyle w:val="Lienhypertexte"/>
            <w:rFonts w:ascii="Century Gothic" w:hAnsi="Century Gothic"/>
            <w:sz w:val="22"/>
            <w:szCs w:val="22"/>
            <w:lang w:val="fr-FR"/>
          </w:rPr>
          <w:t>https://www.jardin-essai.com/index.php/2018/11/04/le-greffage-techniques-et-application/</w:t>
        </w:r>
      </w:hyperlink>
    </w:p>
    <w:p w14:paraId="3AB6D10D" w14:textId="0164D3F5" w:rsidR="0052398B" w:rsidRDefault="0052398B" w:rsidP="0052398B">
      <w:pPr>
        <w:spacing w:line="276" w:lineRule="auto"/>
        <w:rPr>
          <w:rFonts w:ascii="Century Gothic" w:hAnsi="Century Gothic"/>
          <w:sz w:val="22"/>
          <w:szCs w:val="22"/>
          <w:lang w:val="fr-FR"/>
        </w:rPr>
      </w:pPr>
      <w:hyperlink r:id="rId12" w:history="1">
        <w:r w:rsidRPr="007E246A">
          <w:rPr>
            <w:rStyle w:val="Lienhypertexte"/>
            <w:rFonts w:ascii="Century Gothic" w:hAnsi="Century Gothic"/>
            <w:sz w:val="22"/>
            <w:szCs w:val="22"/>
            <w:lang w:val="fr-FR"/>
          </w:rPr>
          <w:t>https://www.jardinsdefrance.org/greffage-legumes-linteret-pratique/</w:t>
        </w:r>
      </w:hyperlink>
    </w:p>
    <w:p w14:paraId="29F71BE1" w14:textId="0A9B6C88" w:rsidR="0052398B" w:rsidRDefault="0052398B" w:rsidP="0052398B">
      <w:pPr>
        <w:spacing w:line="276" w:lineRule="auto"/>
        <w:rPr>
          <w:rFonts w:ascii="Century Gothic" w:hAnsi="Century Gothic"/>
          <w:sz w:val="22"/>
          <w:szCs w:val="22"/>
          <w:lang w:val="fr-FR"/>
        </w:rPr>
      </w:pPr>
      <w:hyperlink r:id="rId13" w:history="1">
        <w:r w:rsidRPr="007E246A">
          <w:rPr>
            <w:rStyle w:val="Lienhypertexte"/>
            <w:rFonts w:ascii="Century Gothic" w:hAnsi="Century Gothic"/>
            <w:sz w:val="22"/>
            <w:szCs w:val="22"/>
            <w:lang w:val="fr-FR"/>
          </w:rPr>
          <w:t>http://ekoalmutualized.ekoal.org/files/836a5e96-bb8f-48af-882d-ba2e2b134c61.pdf</w:t>
        </w:r>
      </w:hyperlink>
    </w:p>
    <w:p w14:paraId="0FDE52BD" w14:textId="068F04B1" w:rsidR="0052398B" w:rsidRDefault="0052398B" w:rsidP="0052398B">
      <w:pPr>
        <w:spacing w:line="276" w:lineRule="auto"/>
        <w:rPr>
          <w:rFonts w:ascii="Century Gothic" w:hAnsi="Century Gothic"/>
          <w:sz w:val="22"/>
          <w:szCs w:val="22"/>
          <w:lang w:val="fr-FR"/>
        </w:rPr>
      </w:pPr>
      <w:hyperlink r:id="rId14" w:history="1">
        <w:r w:rsidRPr="007E246A">
          <w:rPr>
            <w:rStyle w:val="Lienhypertexte"/>
            <w:rFonts w:ascii="Century Gothic" w:hAnsi="Century Gothic"/>
            <w:sz w:val="22"/>
            <w:szCs w:val="22"/>
            <w:lang w:val="fr-FR"/>
          </w:rPr>
          <w:t>https://www.ctifl.fr/DocPdf/Kiosque/RevueEnLigne/ECO/R285/73.pdf?10/11/2014%20175758&amp;10/11/2014%20175758</w:t>
        </w:r>
      </w:hyperlink>
    </w:p>
    <w:p w14:paraId="69A9C0A1" w14:textId="0C5E0F64" w:rsidR="0052398B" w:rsidRDefault="0052398B" w:rsidP="0052398B">
      <w:pPr>
        <w:spacing w:line="276" w:lineRule="auto"/>
        <w:rPr>
          <w:rFonts w:ascii="Century Gothic" w:hAnsi="Century Gothic"/>
          <w:sz w:val="22"/>
          <w:szCs w:val="22"/>
          <w:lang w:val="fr-FR"/>
        </w:rPr>
      </w:pPr>
      <w:hyperlink r:id="rId15" w:history="1">
        <w:r w:rsidRPr="007E246A">
          <w:rPr>
            <w:rStyle w:val="Lienhypertexte"/>
            <w:rFonts w:ascii="Century Gothic" w:hAnsi="Century Gothic"/>
            <w:sz w:val="22"/>
            <w:szCs w:val="22"/>
            <w:lang w:val="fr-FR"/>
          </w:rPr>
          <w:t>https://www.journaldelenvironnement.net/article/le-greffage-de-pasteques-porte-ouverte-au-ddt,27362</w:t>
        </w:r>
      </w:hyperlink>
    </w:p>
    <w:p w14:paraId="23BC4049" w14:textId="0E1550DA" w:rsidR="0052398B" w:rsidRDefault="0052398B" w:rsidP="0052398B">
      <w:pPr>
        <w:spacing w:line="276" w:lineRule="auto"/>
        <w:rPr>
          <w:rFonts w:ascii="Century Gothic" w:hAnsi="Century Gothic"/>
          <w:sz w:val="22"/>
          <w:szCs w:val="22"/>
          <w:lang w:val="fr-FR"/>
        </w:rPr>
      </w:pPr>
      <w:hyperlink r:id="rId16" w:history="1">
        <w:r w:rsidRPr="007E246A">
          <w:rPr>
            <w:rStyle w:val="Lienhypertexte"/>
            <w:rFonts w:ascii="Century Gothic" w:hAnsi="Century Gothic"/>
            <w:sz w:val="22"/>
            <w:szCs w:val="22"/>
            <w:lang w:val="fr-FR"/>
          </w:rPr>
          <w:t>http://itab.asso.fr/downloads/renc-ctifl-itab-leg2012/villeneuve-greffage.pdf</w:t>
        </w:r>
      </w:hyperlink>
    </w:p>
    <w:p w14:paraId="1B15609F" w14:textId="77777777" w:rsidR="0052398B" w:rsidRPr="0052398B" w:rsidRDefault="0052398B" w:rsidP="0052398B">
      <w:pPr>
        <w:spacing w:line="276" w:lineRule="auto"/>
        <w:rPr>
          <w:rFonts w:ascii="Century Gothic" w:hAnsi="Century Gothic"/>
          <w:sz w:val="22"/>
          <w:szCs w:val="22"/>
          <w:lang w:val="fr-FR"/>
        </w:rPr>
      </w:pPr>
    </w:p>
    <w:sectPr w:rsidR="0052398B" w:rsidRPr="0052398B">
      <w:headerReference w:type="default" r:id="rId17"/>
      <w:footerReference w:type="default" r:id="rId1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A6493" w14:textId="77777777" w:rsidR="009D085E" w:rsidRDefault="009D085E">
      <w:r>
        <w:separator/>
      </w:r>
    </w:p>
  </w:endnote>
  <w:endnote w:type="continuationSeparator" w:id="0">
    <w:p w14:paraId="383172EC" w14:textId="77777777" w:rsidR="009D085E" w:rsidRDefault="009D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DK Breakfast Burrito">
    <w:panose1 w:val="02000000000000000000"/>
    <w:charset w:val="00"/>
    <w:family w:val="modern"/>
    <w:notTrueType/>
    <w:pitch w:val="variable"/>
    <w:sig w:usb0="80000007" w:usb1="00000002"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Cs w:val="21"/>
      </w:rPr>
      <w:id w:val="1568617946"/>
      <w:docPartObj>
        <w:docPartGallery w:val="Page Numbers (Bottom of Page)"/>
        <w:docPartUnique/>
      </w:docPartObj>
    </w:sdtPr>
    <w:sdtEndPr>
      <w:rPr>
        <w:sz w:val="20"/>
        <w:szCs w:val="20"/>
      </w:rPr>
    </w:sdtEndPr>
    <w:sdtContent>
      <w:sdt>
        <w:sdtPr>
          <w:rPr>
            <w:szCs w:val="21"/>
          </w:rPr>
          <w:id w:val="860082579"/>
          <w:docPartObj>
            <w:docPartGallery w:val="Page Numbers (Top of Page)"/>
            <w:docPartUnique/>
          </w:docPartObj>
        </w:sdtPr>
        <w:sdtEndPr>
          <w:rPr>
            <w:sz w:val="20"/>
            <w:szCs w:val="20"/>
          </w:rPr>
        </w:sdtEndPr>
        <w:sdtContent>
          <w:p w14:paraId="2C13A7EE" w14:textId="2620C7C4" w:rsidR="00B64F26" w:rsidRDefault="00B64F26" w:rsidP="00B64F26">
            <w:pPr>
              <w:jc w:val="center"/>
              <w:rPr>
                <w:rFonts w:ascii="Century Gothic" w:hAnsi="Century Gothic"/>
                <w:sz w:val="16"/>
                <w:lang w:val="fr-FR"/>
              </w:rPr>
            </w:pPr>
            <w:r w:rsidRPr="008E3362">
              <w:rPr>
                <w:rFonts w:ascii="Century Gothic" w:hAnsi="Century Gothic"/>
                <w:b/>
                <w:sz w:val="16"/>
                <w:lang w:val="fr-FR"/>
              </w:rPr>
              <w:t>Racines Carrées –</w:t>
            </w:r>
            <w:r w:rsidRPr="008E3362">
              <w:rPr>
                <w:rFonts w:ascii="Century Gothic" w:hAnsi="Century Gothic"/>
                <w:b/>
                <w:sz w:val="16"/>
                <w:szCs w:val="20"/>
                <w:lang w:val="fr-FR"/>
              </w:rPr>
              <w:t>Nancy</w:t>
            </w:r>
            <w:r>
              <w:rPr>
                <w:rFonts w:ascii="Century Gothic" w:hAnsi="Century Gothic"/>
                <w:b/>
                <w:sz w:val="16"/>
                <w:szCs w:val="20"/>
                <w:lang w:val="fr-FR"/>
              </w:rPr>
              <w:tab/>
            </w:r>
            <w:r w:rsidRPr="008E3362">
              <w:rPr>
                <w:rFonts w:ascii="Century Gothic" w:hAnsi="Century Gothic"/>
                <w:sz w:val="16"/>
                <w:szCs w:val="20"/>
                <w:lang w:val="fr-FR"/>
              </w:rPr>
              <w:tab/>
              <w:t>Association loi 1901</w:t>
            </w:r>
            <w:r>
              <w:rPr>
                <w:rFonts w:ascii="Century Gothic" w:hAnsi="Century Gothic"/>
                <w:sz w:val="16"/>
                <w:szCs w:val="20"/>
                <w:lang w:val="fr-FR"/>
              </w:rPr>
              <w:tab/>
            </w:r>
            <w:r w:rsidRPr="008E3362">
              <w:rPr>
                <w:rFonts w:ascii="Century Gothic" w:hAnsi="Century Gothic"/>
                <w:sz w:val="16"/>
                <w:szCs w:val="20"/>
                <w:lang w:val="fr-FR"/>
              </w:rPr>
              <w:tab/>
            </w:r>
            <w:r>
              <w:rPr>
                <w:rFonts w:ascii="Century Gothic" w:hAnsi="Century Gothic"/>
                <w:sz w:val="16"/>
                <w:szCs w:val="20"/>
                <w:lang w:val="fr-FR"/>
              </w:rPr>
              <w:t xml:space="preserve">9 rue Ferri III, </w:t>
            </w:r>
            <w:r w:rsidRPr="00B64F26">
              <w:rPr>
                <w:rFonts w:ascii="Century Gothic" w:hAnsi="Century Gothic"/>
                <w:sz w:val="16"/>
                <w:lang w:val="fr-FR"/>
              </w:rPr>
              <w:t>54000 Nancy</w:t>
            </w:r>
          </w:p>
          <w:p w14:paraId="7A7E6D3C" w14:textId="3CC450D1" w:rsidR="00B64F26" w:rsidRPr="00B64F26" w:rsidRDefault="00B64F26" w:rsidP="00B64F26">
            <w:pPr>
              <w:jc w:val="center"/>
              <w:rPr>
                <w:rFonts w:ascii="Century Gothic" w:hAnsi="Century Gothic"/>
                <w:sz w:val="16"/>
                <w:lang w:val="en-US"/>
              </w:rPr>
            </w:pPr>
            <w:proofErr w:type="gramStart"/>
            <w:r w:rsidRPr="00B64F26">
              <w:rPr>
                <w:rFonts w:ascii="Century Gothic" w:hAnsi="Century Gothic"/>
                <w:sz w:val="16"/>
                <w:lang w:val="en-US"/>
              </w:rPr>
              <w:t>Siret :</w:t>
            </w:r>
            <w:proofErr w:type="gramEnd"/>
            <w:r w:rsidRPr="00B64F26">
              <w:rPr>
                <w:rFonts w:ascii="Century Gothic" w:hAnsi="Century Gothic"/>
                <w:sz w:val="16"/>
                <w:lang w:val="en-US"/>
              </w:rPr>
              <w:t xml:space="preserve"> 819 370 859 00012</w:t>
            </w:r>
            <w:r>
              <w:rPr>
                <w:rFonts w:ascii="Century Gothic" w:hAnsi="Century Gothic"/>
                <w:sz w:val="16"/>
                <w:lang w:val="en-US"/>
              </w:rPr>
              <w:tab/>
            </w:r>
            <w:r w:rsidRPr="00B64F26">
              <w:rPr>
                <w:rFonts w:ascii="Century Gothic" w:hAnsi="Century Gothic"/>
                <w:sz w:val="16"/>
                <w:lang w:val="en-US"/>
              </w:rPr>
              <w:tab/>
            </w:r>
            <w:r w:rsidRPr="00265BF9">
              <w:rPr>
                <w:rFonts w:ascii="Century Gothic" w:hAnsi="Century Gothic"/>
                <w:sz w:val="16"/>
                <w:lang w:val="en-US"/>
              </w:rPr>
              <w:t>hello@racines-carrees.fr</w:t>
            </w:r>
            <w:r w:rsidRPr="00B64F26">
              <w:rPr>
                <w:rFonts w:ascii="Century Gothic" w:hAnsi="Century Gothic"/>
                <w:sz w:val="16"/>
                <w:lang w:val="en-US"/>
              </w:rPr>
              <w:tab/>
            </w:r>
            <w:r>
              <w:rPr>
                <w:rFonts w:ascii="Century Gothic" w:hAnsi="Century Gothic"/>
                <w:sz w:val="16"/>
                <w:lang w:val="en-US"/>
              </w:rPr>
              <w:tab/>
            </w:r>
            <w:r w:rsidRPr="00265BF9">
              <w:rPr>
                <w:rFonts w:ascii="Century Gothic" w:hAnsi="Century Gothic"/>
                <w:sz w:val="16"/>
                <w:lang w:val="en-US"/>
              </w:rPr>
              <w:t>http://www.racines-carrees.fr</w:t>
            </w:r>
          </w:p>
          <w:p w14:paraId="60963A14" w14:textId="5F31A23D" w:rsidR="00105B69" w:rsidRPr="00B64F26" w:rsidRDefault="00105B69" w:rsidP="00B64F26">
            <w:pPr>
              <w:spacing w:line="276" w:lineRule="auto"/>
              <w:jc w:val="right"/>
              <w:rPr>
                <w:sz w:val="20"/>
                <w:szCs w:val="20"/>
              </w:rPr>
            </w:pPr>
            <w:r w:rsidRPr="00B64F26">
              <w:rPr>
                <w:sz w:val="20"/>
                <w:szCs w:val="20"/>
                <w:lang w:val="fr-FR"/>
              </w:rPr>
              <w:t xml:space="preserve">Page </w:t>
            </w:r>
            <w:r w:rsidRPr="00B64F26">
              <w:rPr>
                <w:b/>
                <w:bCs/>
                <w:sz w:val="20"/>
                <w:szCs w:val="20"/>
              </w:rPr>
              <w:fldChar w:fldCharType="begin"/>
            </w:r>
            <w:r w:rsidRPr="00B64F26">
              <w:rPr>
                <w:b/>
                <w:bCs/>
                <w:sz w:val="20"/>
                <w:szCs w:val="20"/>
              </w:rPr>
              <w:instrText>PAGE</w:instrText>
            </w:r>
            <w:r w:rsidRPr="00B64F26">
              <w:rPr>
                <w:b/>
                <w:bCs/>
                <w:sz w:val="20"/>
                <w:szCs w:val="20"/>
              </w:rPr>
              <w:fldChar w:fldCharType="separate"/>
            </w:r>
            <w:r w:rsidR="00C418D7" w:rsidRPr="00B64F26">
              <w:rPr>
                <w:b/>
                <w:bCs/>
                <w:noProof/>
                <w:sz w:val="20"/>
                <w:szCs w:val="20"/>
              </w:rPr>
              <w:t>1</w:t>
            </w:r>
            <w:r w:rsidRPr="00B64F26">
              <w:rPr>
                <w:b/>
                <w:bCs/>
                <w:sz w:val="20"/>
                <w:szCs w:val="20"/>
              </w:rPr>
              <w:fldChar w:fldCharType="end"/>
            </w:r>
            <w:r w:rsidRPr="00B64F26">
              <w:rPr>
                <w:sz w:val="20"/>
                <w:szCs w:val="20"/>
                <w:lang w:val="fr-FR"/>
              </w:rPr>
              <w:t xml:space="preserve"> sur </w:t>
            </w:r>
            <w:r w:rsidRPr="00B64F26">
              <w:rPr>
                <w:b/>
                <w:bCs/>
                <w:sz w:val="20"/>
                <w:szCs w:val="20"/>
              </w:rPr>
              <w:fldChar w:fldCharType="begin"/>
            </w:r>
            <w:r w:rsidRPr="00B64F26">
              <w:rPr>
                <w:b/>
                <w:bCs/>
                <w:sz w:val="20"/>
                <w:szCs w:val="20"/>
              </w:rPr>
              <w:instrText>NUMPAGES</w:instrText>
            </w:r>
            <w:r w:rsidRPr="00B64F26">
              <w:rPr>
                <w:b/>
                <w:bCs/>
                <w:sz w:val="20"/>
                <w:szCs w:val="20"/>
              </w:rPr>
              <w:fldChar w:fldCharType="separate"/>
            </w:r>
            <w:r w:rsidR="00C418D7" w:rsidRPr="00B64F26">
              <w:rPr>
                <w:b/>
                <w:bCs/>
                <w:noProof/>
                <w:sz w:val="20"/>
                <w:szCs w:val="20"/>
              </w:rPr>
              <w:t>1</w:t>
            </w:r>
            <w:r w:rsidRPr="00B64F2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B1E9C" w14:textId="77777777" w:rsidR="009D085E" w:rsidRDefault="009D085E">
      <w:r>
        <w:rPr>
          <w:color w:val="000000"/>
        </w:rPr>
        <w:separator/>
      </w:r>
    </w:p>
  </w:footnote>
  <w:footnote w:type="continuationSeparator" w:id="0">
    <w:p w14:paraId="395BC89A" w14:textId="77777777" w:rsidR="009D085E" w:rsidRDefault="009D0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A7E17" w14:textId="260D4850" w:rsidR="00A56F1C" w:rsidRPr="005375C7" w:rsidRDefault="00B64F26" w:rsidP="00A56F1C">
    <w:pPr>
      <w:pStyle w:val="Sansinterligne"/>
      <w:jc w:val="center"/>
      <w:rPr>
        <w:rFonts w:ascii="DK Breakfast Burrito" w:hAnsi="DK Breakfast Burrito"/>
        <w:color w:val="04931D"/>
        <w:sz w:val="36"/>
        <w:szCs w:val="28"/>
      </w:rPr>
    </w:pPr>
    <w:r w:rsidRPr="00B64F26">
      <w:rPr>
        <w:rFonts w:ascii="DK Breakfast Burrito" w:hAnsi="DK Breakfast Burrito"/>
        <w:noProof/>
        <w:color w:val="04931D"/>
        <w:sz w:val="56"/>
        <w:szCs w:val="44"/>
        <w:lang w:val="fr-FR" w:eastAsia="fr-FR" w:bidi="ar-SA"/>
      </w:rPr>
      <w:drawing>
        <wp:anchor distT="0" distB="0" distL="114300" distR="114300" simplePos="0" relativeHeight="251658240" behindDoc="0" locked="0" layoutInCell="1" allowOverlap="1" wp14:anchorId="2182165D" wp14:editId="046AA4D8">
          <wp:simplePos x="0" y="0"/>
          <wp:positionH relativeFrom="margin">
            <wp:align>left</wp:align>
          </wp:positionH>
          <wp:positionV relativeFrom="paragraph">
            <wp:posOffset>-28575</wp:posOffset>
          </wp:positionV>
          <wp:extent cx="601200" cy="730800"/>
          <wp:effectExtent l="0" t="0" r="889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C.png"/>
                  <pic:cNvPicPr/>
                </pic:nvPicPr>
                <pic:blipFill rotWithShape="1">
                  <a:blip r:embed="rId1" cstate="print">
                    <a:extLst>
                      <a:ext uri="{28A0092B-C50C-407E-A947-70E740481C1C}">
                        <a14:useLocalDpi xmlns:a14="http://schemas.microsoft.com/office/drawing/2010/main" val="0"/>
                      </a:ext>
                    </a:extLst>
                  </a:blip>
                  <a:srcRect l="19199" t="4005" r="18922" b="21133"/>
                  <a:stretch/>
                </pic:blipFill>
                <pic:spPr bwMode="auto">
                  <a:xfrm>
                    <a:off x="0" y="0"/>
                    <a:ext cx="601200" cy="73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63C7" w:rsidRPr="00B64F26">
      <w:rPr>
        <w:rFonts w:ascii="DK Breakfast Burrito" w:hAnsi="DK Breakfast Burrito"/>
        <w:color w:val="04931D"/>
        <w:sz w:val="56"/>
        <w:szCs w:val="44"/>
      </w:rPr>
      <w:t>Racines Carrées -</w:t>
    </w:r>
    <w:r w:rsidR="00A56F1C" w:rsidRPr="00B64F26">
      <w:rPr>
        <w:rFonts w:ascii="DK Breakfast Burrito" w:hAnsi="DK Breakfast Burrito"/>
        <w:color w:val="04931D"/>
        <w:sz w:val="56"/>
        <w:szCs w:val="44"/>
      </w:rPr>
      <w:t xml:space="preserve"> Nancy</w:t>
    </w:r>
  </w:p>
  <w:p w14:paraId="5974253A" w14:textId="4B4EB89D" w:rsidR="004921FA" w:rsidRPr="00B64F26" w:rsidRDefault="00A56F1C" w:rsidP="006B098B">
    <w:pPr>
      <w:pStyle w:val="Sansinterligne"/>
      <w:jc w:val="center"/>
      <w:rPr>
        <w:rFonts w:ascii="DK Breakfast Burrito" w:hAnsi="DK Breakfast Burrito"/>
        <w:color w:val="CB6B3D"/>
        <w:sz w:val="52"/>
        <w:szCs w:val="44"/>
      </w:rPr>
    </w:pPr>
    <w:r w:rsidRPr="00B64F26">
      <w:rPr>
        <w:rFonts w:ascii="DK Breakfast Burrito" w:hAnsi="DK Breakfast Burrito"/>
        <w:color w:val="CB6B3D"/>
        <w:sz w:val="44"/>
        <w:szCs w:val="44"/>
      </w:rPr>
      <w:t>Association d’agroécologie urb</w:t>
    </w:r>
    <w:r w:rsidR="00DF25B0" w:rsidRPr="00B64F26">
      <w:rPr>
        <w:rFonts w:ascii="DK Breakfast Burrito" w:hAnsi="DK Breakfast Burrito"/>
        <w:color w:val="CB6B3D"/>
        <w:sz w:val="44"/>
        <w:szCs w:val="44"/>
      </w:rPr>
      <w:t>aine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32DF9"/>
    <w:multiLevelType w:val="hybridMultilevel"/>
    <w:tmpl w:val="F084C156"/>
    <w:lvl w:ilvl="0" w:tplc="F9FA835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38091B"/>
    <w:multiLevelType w:val="hybridMultilevel"/>
    <w:tmpl w:val="FCD66B40"/>
    <w:lvl w:ilvl="0" w:tplc="F9FA835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6371E"/>
    <w:multiLevelType w:val="multilevel"/>
    <w:tmpl w:val="ECC62728"/>
    <w:lvl w:ilvl="0">
      <w:start w:val="1"/>
      <w:numFmt w:val="decimal"/>
      <w:lvlText w:val="%1."/>
      <w:lvlJc w:val="left"/>
      <w:pPr>
        <w:ind w:left="720" w:hanging="360"/>
      </w:pPr>
      <w:rPr>
        <w:rFonts w:asciiTheme="minorHAnsi" w:hAnsiTheme="minorHAnsi" w:hint="default"/>
        <w:b/>
        <w:i w:val="0"/>
        <w:spacing w:val="0"/>
        <w:kern w:val="6"/>
        <w:position w:val="0"/>
        <w:sz w:val="28"/>
        <w:szCs w:val="28"/>
        <w14:ligatures w14:val="none"/>
        <w14:numForm w14:val="default"/>
        <w14:numSpacing w14:val="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3" w15:restartNumberingAfterBreak="0">
    <w:nsid w:val="0D0406EE"/>
    <w:multiLevelType w:val="multilevel"/>
    <w:tmpl w:val="2B164D74"/>
    <w:styleLink w:val="WWNum7"/>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4" w15:restartNumberingAfterBreak="0">
    <w:nsid w:val="0F927CDC"/>
    <w:multiLevelType w:val="hybridMultilevel"/>
    <w:tmpl w:val="44501B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2E5F6B"/>
    <w:multiLevelType w:val="multilevel"/>
    <w:tmpl w:val="A5EE40F0"/>
    <w:styleLink w:val="WWNum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6" w15:restartNumberingAfterBreak="0">
    <w:nsid w:val="1B2D5196"/>
    <w:multiLevelType w:val="multilevel"/>
    <w:tmpl w:val="68B68F2C"/>
    <w:styleLink w:val="WWNum6"/>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7" w15:restartNumberingAfterBreak="0">
    <w:nsid w:val="1F134168"/>
    <w:multiLevelType w:val="multilevel"/>
    <w:tmpl w:val="D18208D0"/>
    <w:styleLink w:val="WWNum4"/>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8" w15:restartNumberingAfterBreak="0">
    <w:nsid w:val="20940478"/>
    <w:multiLevelType w:val="hybridMultilevel"/>
    <w:tmpl w:val="45E84A94"/>
    <w:lvl w:ilvl="0" w:tplc="F9FA8358">
      <w:start w:val="1"/>
      <w:numFmt w:val="bullet"/>
      <w:lvlText w:val="-"/>
      <w:lvlJc w:val="left"/>
      <w:pPr>
        <w:ind w:left="720" w:hanging="360"/>
      </w:pPr>
      <w:rPr>
        <w:rFonts w:ascii="Courier New" w:hAnsi="Courier New" w:hint="default"/>
      </w:rPr>
    </w:lvl>
    <w:lvl w:ilvl="1" w:tplc="F9FA8358">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A93BF2"/>
    <w:multiLevelType w:val="hybridMultilevel"/>
    <w:tmpl w:val="E4066140"/>
    <w:lvl w:ilvl="0" w:tplc="F9FA835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201B6"/>
    <w:multiLevelType w:val="multilevel"/>
    <w:tmpl w:val="C3147AF4"/>
    <w:styleLink w:val="WWNum3"/>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1" w15:restartNumberingAfterBreak="0">
    <w:nsid w:val="2773153F"/>
    <w:multiLevelType w:val="hybridMultilevel"/>
    <w:tmpl w:val="B59E124A"/>
    <w:lvl w:ilvl="0" w:tplc="7B70F85E">
      <w:numFmt w:val="bullet"/>
      <w:lvlText w:val=""/>
      <w:lvlJc w:val="left"/>
      <w:pPr>
        <w:ind w:left="1080" w:hanging="360"/>
      </w:pPr>
      <w:rPr>
        <w:rFonts w:ascii="Wingdings" w:eastAsia="SimSun" w:hAnsi="Wingdings" w:cs="Mang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9333F3B"/>
    <w:multiLevelType w:val="hybridMultilevel"/>
    <w:tmpl w:val="F98C06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80252EF"/>
    <w:multiLevelType w:val="multilevel"/>
    <w:tmpl w:val="ECC62728"/>
    <w:lvl w:ilvl="0">
      <w:start w:val="1"/>
      <w:numFmt w:val="decimal"/>
      <w:lvlText w:val="%1."/>
      <w:lvlJc w:val="left"/>
      <w:pPr>
        <w:ind w:left="720" w:hanging="360"/>
      </w:pPr>
      <w:rPr>
        <w:rFonts w:asciiTheme="minorHAnsi" w:hAnsiTheme="minorHAnsi" w:hint="default"/>
        <w:b/>
        <w:i w:val="0"/>
        <w:spacing w:val="0"/>
        <w:kern w:val="6"/>
        <w:position w:val="0"/>
        <w:sz w:val="28"/>
        <w:szCs w:val="28"/>
        <w14:ligatures w14:val="none"/>
        <w14:numForm w14:val="default"/>
        <w14:numSpacing w14:val="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14" w15:restartNumberingAfterBreak="0">
    <w:nsid w:val="38886702"/>
    <w:multiLevelType w:val="hybridMultilevel"/>
    <w:tmpl w:val="E57EB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DA3735"/>
    <w:multiLevelType w:val="multilevel"/>
    <w:tmpl w:val="697AC69A"/>
    <w:styleLink w:val="WWNum9"/>
    <w:lvl w:ilvl="0">
      <w:numFmt w:val="bullet"/>
      <w:lvlText w:val="-"/>
      <w:lvlJc w:val="left"/>
      <w:rPr>
        <w:rFonts w:ascii="Calibri" w:hAnsi="Calibri" w:cs="Calibri"/>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3CCC118A"/>
    <w:multiLevelType w:val="hybridMultilevel"/>
    <w:tmpl w:val="F9609E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FF72CA7"/>
    <w:multiLevelType w:val="multilevel"/>
    <w:tmpl w:val="6EDA301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421136A7"/>
    <w:multiLevelType w:val="hybridMultilevel"/>
    <w:tmpl w:val="A19A0C20"/>
    <w:lvl w:ilvl="0" w:tplc="F9FA835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714D04"/>
    <w:multiLevelType w:val="multilevel"/>
    <w:tmpl w:val="C5FCDE56"/>
    <w:styleLink w:val="WWNum5"/>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0" w15:restartNumberingAfterBreak="0">
    <w:nsid w:val="4ECA67D7"/>
    <w:multiLevelType w:val="hybridMultilevel"/>
    <w:tmpl w:val="E9D64D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EC635E"/>
    <w:multiLevelType w:val="hybridMultilevel"/>
    <w:tmpl w:val="8FD0C7A6"/>
    <w:lvl w:ilvl="0" w:tplc="F9FA835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8761BA"/>
    <w:multiLevelType w:val="multilevel"/>
    <w:tmpl w:val="EDF42D00"/>
    <w:styleLink w:val="WWNum10"/>
    <w:lvl w:ilvl="0">
      <w:numFmt w:val="bullet"/>
      <w:lvlText w:val=""/>
      <w:lvlJc w:val="left"/>
      <w:rPr>
        <w:rFonts w:ascii="Wingdings" w:hAnsi="Wingdings"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52F95F7E"/>
    <w:multiLevelType w:val="hybridMultilevel"/>
    <w:tmpl w:val="719C1136"/>
    <w:lvl w:ilvl="0" w:tplc="F9FA835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CD2FB8"/>
    <w:multiLevelType w:val="multilevel"/>
    <w:tmpl w:val="9FBEBBC0"/>
    <w:styleLink w:val="WWNum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5" w15:restartNumberingAfterBreak="0">
    <w:nsid w:val="56C34C64"/>
    <w:multiLevelType w:val="multilevel"/>
    <w:tmpl w:val="C6DC8AE2"/>
    <w:styleLink w:val="WWNum8"/>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6" w15:restartNumberingAfterBreak="0">
    <w:nsid w:val="59FF5881"/>
    <w:multiLevelType w:val="multilevel"/>
    <w:tmpl w:val="406282B8"/>
    <w:styleLink w:val="WWNum12"/>
    <w:lvl w:ilvl="0">
      <w:numFmt w:val="bullet"/>
      <w:lvlText w:val=""/>
      <w:lvlJc w:val="left"/>
      <w:rPr>
        <w:rFonts w:ascii="Wingdings" w:hAnsi="Wingdings"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60915A8B"/>
    <w:multiLevelType w:val="hybridMultilevel"/>
    <w:tmpl w:val="7C3455A8"/>
    <w:lvl w:ilvl="0" w:tplc="F9FA835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916FF7"/>
    <w:multiLevelType w:val="hybridMultilevel"/>
    <w:tmpl w:val="32DA3B46"/>
    <w:lvl w:ilvl="0" w:tplc="1AF20004">
      <w:numFmt w:val="bullet"/>
      <w:lvlText w:val="-"/>
      <w:lvlJc w:val="righ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0752D1"/>
    <w:multiLevelType w:val="hybridMultilevel"/>
    <w:tmpl w:val="C720CAC0"/>
    <w:lvl w:ilvl="0" w:tplc="F9FA835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627172"/>
    <w:multiLevelType w:val="hybridMultilevel"/>
    <w:tmpl w:val="637AA6F8"/>
    <w:lvl w:ilvl="0" w:tplc="F9FA835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E57AC9"/>
    <w:multiLevelType w:val="hybridMultilevel"/>
    <w:tmpl w:val="755A5E30"/>
    <w:lvl w:ilvl="0" w:tplc="E7BE1806">
      <w:numFmt w:val="bullet"/>
      <w:lvlText w:val="-"/>
      <w:lvlJc w:val="righ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0B0C84"/>
    <w:multiLevelType w:val="multilevel"/>
    <w:tmpl w:val="CD06E924"/>
    <w:styleLink w:val="WWNum11"/>
    <w:lvl w:ilvl="0">
      <w:numFmt w:val="bullet"/>
      <w:lvlText w:val=""/>
      <w:lvlJc w:val="left"/>
      <w:rPr>
        <w:rFonts w:ascii="Wingdings" w:hAnsi="Wingdings"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7B3F05EC"/>
    <w:multiLevelType w:val="multilevel"/>
    <w:tmpl w:val="040C001D"/>
    <w:styleLink w:val="Style1"/>
    <w:lvl w:ilvl="0">
      <w:start w:val="1"/>
      <w:numFmt w:val="decimal"/>
      <w:lvlText w:val="%1)"/>
      <w:lvlJc w:val="left"/>
      <w:pPr>
        <w:ind w:left="360" w:hanging="360"/>
      </w:pPr>
      <w:rPr>
        <w:rFonts w:asciiTheme="minorHAnsi" w:hAnsiTheme="minorHAnsi"/>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2B4BB2"/>
    <w:multiLevelType w:val="multilevel"/>
    <w:tmpl w:val="7F1863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24"/>
  </w:num>
  <w:num w:numId="3">
    <w:abstractNumId w:val="10"/>
  </w:num>
  <w:num w:numId="4">
    <w:abstractNumId w:val="7"/>
  </w:num>
  <w:num w:numId="5">
    <w:abstractNumId w:val="19"/>
  </w:num>
  <w:num w:numId="6">
    <w:abstractNumId w:val="6"/>
  </w:num>
  <w:num w:numId="7">
    <w:abstractNumId w:val="3"/>
  </w:num>
  <w:num w:numId="8">
    <w:abstractNumId w:val="25"/>
  </w:num>
  <w:num w:numId="9">
    <w:abstractNumId w:val="15"/>
  </w:num>
  <w:num w:numId="10">
    <w:abstractNumId w:val="22"/>
  </w:num>
  <w:num w:numId="11">
    <w:abstractNumId w:val="32"/>
  </w:num>
  <w:num w:numId="12">
    <w:abstractNumId w:val="26"/>
  </w:num>
  <w:num w:numId="13">
    <w:abstractNumId w:val="17"/>
  </w:num>
  <w:num w:numId="14">
    <w:abstractNumId w:val="15"/>
  </w:num>
  <w:num w:numId="15">
    <w:abstractNumId w:val="34"/>
  </w:num>
  <w:num w:numId="16">
    <w:abstractNumId w:val="2"/>
  </w:num>
  <w:num w:numId="17">
    <w:abstractNumId w:val="13"/>
  </w:num>
  <w:num w:numId="18">
    <w:abstractNumId w:val="4"/>
  </w:num>
  <w:num w:numId="19">
    <w:abstractNumId w:val="33"/>
  </w:num>
  <w:num w:numId="20">
    <w:abstractNumId w:val="28"/>
  </w:num>
  <w:num w:numId="21">
    <w:abstractNumId w:val="31"/>
  </w:num>
  <w:num w:numId="22">
    <w:abstractNumId w:val="20"/>
  </w:num>
  <w:num w:numId="23">
    <w:abstractNumId w:val="14"/>
  </w:num>
  <w:num w:numId="24">
    <w:abstractNumId w:val="9"/>
  </w:num>
  <w:num w:numId="25">
    <w:abstractNumId w:val="27"/>
  </w:num>
  <w:num w:numId="26">
    <w:abstractNumId w:val="1"/>
  </w:num>
  <w:num w:numId="27">
    <w:abstractNumId w:val="18"/>
  </w:num>
  <w:num w:numId="28">
    <w:abstractNumId w:val="21"/>
  </w:num>
  <w:num w:numId="29">
    <w:abstractNumId w:val="23"/>
  </w:num>
  <w:num w:numId="30">
    <w:abstractNumId w:val="11"/>
  </w:num>
  <w:num w:numId="31">
    <w:abstractNumId w:val="8"/>
  </w:num>
  <w:num w:numId="32">
    <w:abstractNumId w:val="29"/>
  </w:num>
  <w:num w:numId="33">
    <w:abstractNumId w:val="12"/>
  </w:num>
  <w:num w:numId="34">
    <w:abstractNumId w:val="30"/>
  </w:num>
  <w:num w:numId="35">
    <w:abstractNumId w:val="0"/>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45"/>
    <w:rsid w:val="00007F46"/>
    <w:rsid w:val="00012BCE"/>
    <w:rsid w:val="00037F0D"/>
    <w:rsid w:val="0004047A"/>
    <w:rsid w:val="00040EC5"/>
    <w:rsid w:val="00061179"/>
    <w:rsid w:val="0006503C"/>
    <w:rsid w:val="000864E5"/>
    <w:rsid w:val="00087B63"/>
    <w:rsid w:val="000A6CBA"/>
    <w:rsid w:val="000B0D67"/>
    <w:rsid w:val="000B145C"/>
    <w:rsid w:val="000B2C85"/>
    <w:rsid w:val="000B5AE0"/>
    <w:rsid w:val="00105B69"/>
    <w:rsid w:val="001102B7"/>
    <w:rsid w:val="00111226"/>
    <w:rsid w:val="00114F7A"/>
    <w:rsid w:val="001278E5"/>
    <w:rsid w:val="001410A0"/>
    <w:rsid w:val="00152BF0"/>
    <w:rsid w:val="00155413"/>
    <w:rsid w:val="00171C13"/>
    <w:rsid w:val="00174D78"/>
    <w:rsid w:val="00190FA4"/>
    <w:rsid w:val="001928CD"/>
    <w:rsid w:val="001A53DA"/>
    <w:rsid w:val="001B62E7"/>
    <w:rsid w:val="001C7F06"/>
    <w:rsid w:val="001D5978"/>
    <w:rsid w:val="001F55CE"/>
    <w:rsid w:val="002000F5"/>
    <w:rsid w:val="00210747"/>
    <w:rsid w:val="00265BF9"/>
    <w:rsid w:val="00294AF7"/>
    <w:rsid w:val="002A2A44"/>
    <w:rsid w:val="002A379F"/>
    <w:rsid w:val="002B65D4"/>
    <w:rsid w:val="002C557C"/>
    <w:rsid w:val="002C6022"/>
    <w:rsid w:val="002D4AF9"/>
    <w:rsid w:val="002D6F1F"/>
    <w:rsid w:val="002E6D2B"/>
    <w:rsid w:val="002F1E02"/>
    <w:rsid w:val="002F24A6"/>
    <w:rsid w:val="002F65F5"/>
    <w:rsid w:val="00300296"/>
    <w:rsid w:val="00305423"/>
    <w:rsid w:val="00310700"/>
    <w:rsid w:val="0032093C"/>
    <w:rsid w:val="00323D32"/>
    <w:rsid w:val="00324015"/>
    <w:rsid w:val="0032442A"/>
    <w:rsid w:val="00331A1F"/>
    <w:rsid w:val="00337F02"/>
    <w:rsid w:val="00351045"/>
    <w:rsid w:val="00372893"/>
    <w:rsid w:val="003B5C45"/>
    <w:rsid w:val="003C1DB2"/>
    <w:rsid w:val="003D29B6"/>
    <w:rsid w:val="003E10AA"/>
    <w:rsid w:val="003F0945"/>
    <w:rsid w:val="003F3E2E"/>
    <w:rsid w:val="003F561D"/>
    <w:rsid w:val="0040421A"/>
    <w:rsid w:val="004063C3"/>
    <w:rsid w:val="00416E71"/>
    <w:rsid w:val="00422384"/>
    <w:rsid w:val="00457C98"/>
    <w:rsid w:val="00462ACC"/>
    <w:rsid w:val="004640BE"/>
    <w:rsid w:val="00471FA3"/>
    <w:rsid w:val="00476009"/>
    <w:rsid w:val="004921FA"/>
    <w:rsid w:val="004950EC"/>
    <w:rsid w:val="0049768C"/>
    <w:rsid w:val="004B2043"/>
    <w:rsid w:val="004F40C5"/>
    <w:rsid w:val="00500E45"/>
    <w:rsid w:val="00506008"/>
    <w:rsid w:val="0052398B"/>
    <w:rsid w:val="005375C7"/>
    <w:rsid w:val="00545EA3"/>
    <w:rsid w:val="00565B74"/>
    <w:rsid w:val="00567775"/>
    <w:rsid w:val="00567AB6"/>
    <w:rsid w:val="0058331D"/>
    <w:rsid w:val="005926FC"/>
    <w:rsid w:val="005946FF"/>
    <w:rsid w:val="00597510"/>
    <w:rsid w:val="005A3A4A"/>
    <w:rsid w:val="005A76D4"/>
    <w:rsid w:val="005B50AA"/>
    <w:rsid w:val="005C20E3"/>
    <w:rsid w:val="005E15B9"/>
    <w:rsid w:val="005E52EA"/>
    <w:rsid w:val="005F48E0"/>
    <w:rsid w:val="00603A5F"/>
    <w:rsid w:val="00606864"/>
    <w:rsid w:val="00617FC8"/>
    <w:rsid w:val="00621C50"/>
    <w:rsid w:val="00640DA9"/>
    <w:rsid w:val="006471FF"/>
    <w:rsid w:val="00651B2F"/>
    <w:rsid w:val="00654CD5"/>
    <w:rsid w:val="00666B40"/>
    <w:rsid w:val="006774B7"/>
    <w:rsid w:val="006B098B"/>
    <w:rsid w:val="006B6AC9"/>
    <w:rsid w:val="006B7923"/>
    <w:rsid w:val="006E08D8"/>
    <w:rsid w:val="007003C0"/>
    <w:rsid w:val="007011B4"/>
    <w:rsid w:val="00701CE4"/>
    <w:rsid w:val="00707E3E"/>
    <w:rsid w:val="0071013F"/>
    <w:rsid w:val="007122D7"/>
    <w:rsid w:val="00714CBB"/>
    <w:rsid w:val="00722A70"/>
    <w:rsid w:val="00725DD7"/>
    <w:rsid w:val="00741EDE"/>
    <w:rsid w:val="007466BA"/>
    <w:rsid w:val="007478B7"/>
    <w:rsid w:val="007545B6"/>
    <w:rsid w:val="0077399C"/>
    <w:rsid w:val="00790FC5"/>
    <w:rsid w:val="00791116"/>
    <w:rsid w:val="007A1823"/>
    <w:rsid w:val="007A19B5"/>
    <w:rsid w:val="007B46BA"/>
    <w:rsid w:val="007E0227"/>
    <w:rsid w:val="007F20C2"/>
    <w:rsid w:val="0080711D"/>
    <w:rsid w:val="00820FC3"/>
    <w:rsid w:val="00824FF7"/>
    <w:rsid w:val="00835DEC"/>
    <w:rsid w:val="00840968"/>
    <w:rsid w:val="00842A56"/>
    <w:rsid w:val="00847F80"/>
    <w:rsid w:val="00854A78"/>
    <w:rsid w:val="008669D4"/>
    <w:rsid w:val="008A5853"/>
    <w:rsid w:val="008A6842"/>
    <w:rsid w:val="008B7E95"/>
    <w:rsid w:val="008C1617"/>
    <w:rsid w:val="008D0231"/>
    <w:rsid w:val="008D19AE"/>
    <w:rsid w:val="008D2876"/>
    <w:rsid w:val="008E1C08"/>
    <w:rsid w:val="008E3362"/>
    <w:rsid w:val="008E441B"/>
    <w:rsid w:val="008E6F1A"/>
    <w:rsid w:val="008F42C4"/>
    <w:rsid w:val="00915ADB"/>
    <w:rsid w:val="00917A90"/>
    <w:rsid w:val="0092175F"/>
    <w:rsid w:val="009304CC"/>
    <w:rsid w:val="00930D93"/>
    <w:rsid w:val="009315B9"/>
    <w:rsid w:val="00935D80"/>
    <w:rsid w:val="00941723"/>
    <w:rsid w:val="00944E96"/>
    <w:rsid w:val="0095564E"/>
    <w:rsid w:val="009666E0"/>
    <w:rsid w:val="00973577"/>
    <w:rsid w:val="009750BD"/>
    <w:rsid w:val="009875A2"/>
    <w:rsid w:val="00993624"/>
    <w:rsid w:val="009B0390"/>
    <w:rsid w:val="009C0883"/>
    <w:rsid w:val="009C7E53"/>
    <w:rsid w:val="009C7F7B"/>
    <w:rsid w:val="009D085E"/>
    <w:rsid w:val="009E023D"/>
    <w:rsid w:val="009E78AA"/>
    <w:rsid w:val="009F4287"/>
    <w:rsid w:val="00A013D7"/>
    <w:rsid w:val="00A056B1"/>
    <w:rsid w:val="00A12280"/>
    <w:rsid w:val="00A14F48"/>
    <w:rsid w:val="00A26AFA"/>
    <w:rsid w:val="00A316DB"/>
    <w:rsid w:val="00A32BDE"/>
    <w:rsid w:val="00A47FBA"/>
    <w:rsid w:val="00A530E4"/>
    <w:rsid w:val="00A532D6"/>
    <w:rsid w:val="00A56F1C"/>
    <w:rsid w:val="00A77768"/>
    <w:rsid w:val="00A954F0"/>
    <w:rsid w:val="00AA6E9B"/>
    <w:rsid w:val="00AB7093"/>
    <w:rsid w:val="00AC14A0"/>
    <w:rsid w:val="00AD20CD"/>
    <w:rsid w:val="00AD4555"/>
    <w:rsid w:val="00AE6F61"/>
    <w:rsid w:val="00B07F51"/>
    <w:rsid w:val="00B1449F"/>
    <w:rsid w:val="00B32B57"/>
    <w:rsid w:val="00B454BD"/>
    <w:rsid w:val="00B506DB"/>
    <w:rsid w:val="00B6173D"/>
    <w:rsid w:val="00B619B6"/>
    <w:rsid w:val="00B63230"/>
    <w:rsid w:val="00B64F26"/>
    <w:rsid w:val="00B6603D"/>
    <w:rsid w:val="00B7288C"/>
    <w:rsid w:val="00B7489C"/>
    <w:rsid w:val="00B827C4"/>
    <w:rsid w:val="00B8476A"/>
    <w:rsid w:val="00B91860"/>
    <w:rsid w:val="00B93B58"/>
    <w:rsid w:val="00B96E24"/>
    <w:rsid w:val="00BA186D"/>
    <w:rsid w:val="00BA5064"/>
    <w:rsid w:val="00BA62A3"/>
    <w:rsid w:val="00BB11BF"/>
    <w:rsid w:val="00BB63C7"/>
    <w:rsid w:val="00BD2DB3"/>
    <w:rsid w:val="00BD3C71"/>
    <w:rsid w:val="00BD5113"/>
    <w:rsid w:val="00BE153F"/>
    <w:rsid w:val="00BF3C5D"/>
    <w:rsid w:val="00BF45E7"/>
    <w:rsid w:val="00C14849"/>
    <w:rsid w:val="00C26EDF"/>
    <w:rsid w:val="00C418D7"/>
    <w:rsid w:val="00C578C5"/>
    <w:rsid w:val="00C615FA"/>
    <w:rsid w:val="00C72629"/>
    <w:rsid w:val="00C8209C"/>
    <w:rsid w:val="00CA0259"/>
    <w:rsid w:val="00CB57BE"/>
    <w:rsid w:val="00CB7CB0"/>
    <w:rsid w:val="00CC5FEB"/>
    <w:rsid w:val="00CD1CF3"/>
    <w:rsid w:val="00CD4967"/>
    <w:rsid w:val="00CE7C37"/>
    <w:rsid w:val="00CF141E"/>
    <w:rsid w:val="00CF67B6"/>
    <w:rsid w:val="00CF7B7D"/>
    <w:rsid w:val="00D03F1D"/>
    <w:rsid w:val="00D172BB"/>
    <w:rsid w:val="00D22C5A"/>
    <w:rsid w:val="00D24B50"/>
    <w:rsid w:val="00D314E6"/>
    <w:rsid w:val="00D32804"/>
    <w:rsid w:val="00D60D7D"/>
    <w:rsid w:val="00D712DC"/>
    <w:rsid w:val="00D806F4"/>
    <w:rsid w:val="00D815BC"/>
    <w:rsid w:val="00D82B80"/>
    <w:rsid w:val="00D95B6C"/>
    <w:rsid w:val="00DA2431"/>
    <w:rsid w:val="00DA5F33"/>
    <w:rsid w:val="00DC0D2C"/>
    <w:rsid w:val="00DC4E9D"/>
    <w:rsid w:val="00DD6505"/>
    <w:rsid w:val="00DF21CE"/>
    <w:rsid w:val="00DF25B0"/>
    <w:rsid w:val="00E26B41"/>
    <w:rsid w:val="00E26FF4"/>
    <w:rsid w:val="00E31663"/>
    <w:rsid w:val="00E44045"/>
    <w:rsid w:val="00E4711B"/>
    <w:rsid w:val="00E5067D"/>
    <w:rsid w:val="00E60DA6"/>
    <w:rsid w:val="00E80EF5"/>
    <w:rsid w:val="00EC1256"/>
    <w:rsid w:val="00EC1478"/>
    <w:rsid w:val="00EC309A"/>
    <w:rsid w:val="00ED7836"/>
    <w:rsid w:val="00EE42B2"/>
    <w:rsid w:val="00EF59F6"/>
    <w:rsid w:val="00F11091"/>
    <w:rsid w:val="00F11165"/>
    <w:rsid w:val="00F12049"/>
    <w:rsid w:val="00F1529D"/>
    <w:rsid w:val="00F240DE"/>
    <w:rsid w:val="00F34079"/>
    <w:rsid w:val="00F61B19"/>
    <w:rsid w:val="00F66B05"/>
    <w:rsid w:val="00F72B75"/>
    <w:rsid w:val="00F96518"/>
    <w:rsid w:val="00F96E4D"/>
    <w:rsid w:val="00FB235B"/>
    <w:rsid w:val="00FF0211"/>
    <w:rsid w:val="00FF49AD"/>
    <w:rsid w:val="00FF49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3C7D8"/>
  <w15:docId w15:val="{19EABEBF-4CAD-421F-AE43-1FAD7CD2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fr-B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4B7"/>
    <w:pPr>
      <w:jc w:val="both"/>
    </w:pPr>
    <w:rPr>
      <w:rFonts w:asciiTheme="minorHAnsi" w:hAnsiTheme="minorHAnsi"/>
    </w:rPr>
  </w:style>
  <w:style w:type="paragraph" w:styleId="Titre1">
    <w:name w:val="heading 1"/>
    <w:basedOn w:val="Normal"/>
    <w:next w:val="Normal"/>
    <w:link w:val="Titre1Car"/>
    <w:autoRedefine/>
    <w:uiPriority w:val="9"/>
    <w:qFormat/>
    <w:rsid w:val="006774B7"/>
    <w:pPr>
      <w:keepNext/>
      <w:keepLines/>
      <w:spacing w:before="480"/>
      <w:jc w:val="left"/>
      <w:outlineLvl w:val="0"/>
    </w:pPr>
    <w:rPr>
      <w:rFonts w:eastAsiaTheme="majorEastAsia"/>
      <w:b/>
      <w:bCs/>
      <w:sz w:val="28"/>
      <w:szCs w:val="25"/>
    </w:rPr>
  </w:style>
  <w:style w:type="paragraph" w:styleId="Titre2">
    <w:name w:val="heading 2"/>
    <w:basedOn w:val="Normal"/>
    <w:next w:val="Normal"/>
    <w:link w:val="Titre2Car"/>
    <w:autoRedefine/>
    <w:uiPriority w:val="9"/>
    <w:unhideWhenUsed/>
    <w:qFormat/>
    <w:rsid w:val="006774B7"/>
    <w:pPr>
      <w:keepNext/>
      <w:keepLines/>
      <w:spacing w:line="276" w:lineRule="auto"/>
      <w:jc w:val="left"/>
      <w:outlineLvl w:val="1"/>
    </w:pPr>
    <w:rPr>
      <w:rFonts w:eastAsiaTheme="majorEastAsia"/>
      <w:b/>
      <w:bCs/>
      <w:szCs w:val="23"/>
      <w:lang w:val="fr-FR"/>
    </w:rPr>
  </w:style>
  <w:style w:type="paragraph" w:styleId="Titre3">
    <w:name w:val="heading 3"/>
    <w:basedOn w:val="Normal"/>
    <w:next w:val="Normal"/>
    <w:link w:val="Titre3Car"/>
    <w:autoRedefine/>
    <w:uiPriority w:val="9"/>
    <w:unhideWhenUsed/>
    <w:qFormat/>
    <w:rsid w:val="006774B7"/>
    <w:pPr>
      <w:keepNext/>
      <w:keepLines/>
      <w:spacing w:line="276" w:lineRule="auto"/>
      <w:jc w:val="left"/>
      <w:outlineLvl w:val="2"/>
    </w:pPr>
    <w:rPr>
      <w:rFonts w:eastAsiaTheme="majorEastAsia"/>
      <w:bCs/>
      <w:szCs w:val="21"/>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Standard"/>
    <w:pPr>
      <w:spacing w:before="28" w:after="119"/>
    </w:pPr>
    <w:rPr>
      <w:rFonts w:eastAsia="Times New Roman" w:cs="Times New Roman"/>
      <w:lang w:eastAsia="fr-FR"/>
    </w:rPr>
  </w:style>
  <w:style w:type="paragraph" w:styleId="Sansinterligne">
    <w:name w:val="No Spacing"/>
    <w:pPr>
      <w:widowControl/>
    </w:pPr>
  </w:style>
  <w:style w:type="character" w:customStyle="1" w:styleId="Internetlink">
    <w:name w:val="Internet link"/>
    <w:basedOn w:val="Policepardfaut"/>
    <w:rPr>
      <w:color w:val="0000FF"/>
      <w:u w:val="single"/>
    </w:rPr>
  </w:style>
  <w:style w:type="character" w:customStyle="1" w:styleId="ListLabel1">
    <w:name w:val="ListLabel 1"/>
    <w:rPr>
      <w:sz w:val="20"/>
    </w:rPr>
  </w:style>
  <w:style w:type="character" w:customStyle="1" w:styleId="ListLabel2">
    <w:name w:val="ListLabel 2"/>
    <w:rPr>
      <w:rFonts w:cs="Calibri"/>
      <w:color w:val="000000"/>
    </w:rPr>
  </w:style>
  <w:style w:type="character" w:customStyle="1" w:styleId="ListLabel3">
    <w:name w:val="ListLabel 3"/>
    <w:rPr>
      <w:rFonts w:cs="Courier New"/>
    </w:rPr>
  </w:style>
  <w:style w:type="character" w:customStyle="1" w:styleId="ListLabel4">
    <w:name w:val="ListLabel 4"/>
    <w:rPr>
      <w:rFonts w:cs="Calibri"/>
    </w:rPr>
  </w:style>
  <w:style w:type="character" w:customStyle="1" w:styleId="NumberingSymbols">
    <w:name w:val="Numbering Symbols"/>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paragraph" w:styleId="En-tte">
    <w:name w:val="header"/>
    <w:basedOn w:val="Normal"/>
    <w:link w:val="En-tteCar"/>
    <w:uiPriority w:val="99"/>
    <w:unhideWhenUsed/>
    <w:rsid w:val="00B32B57"/>
    <w:pPr>
      <w:tabs>
        <w:tab w:val="center" w:pos="4536"/>
        <w:tab w:val="right" w:pos="9072"/>
      </w:tabs>
    </w:pPr>
    <w:rPr>
      <w:szCs w:val="21"/>
    </w:rPr>
  </w:style>
  <w:style w:type="character" w:customStyle="1" w:styleId="En-tteCar">
    <w:name w:val="En-tête Car"/>
    <w:basedOn w:val="Policepardfaut"/>
    <w:link w:val="En-tte"/>
    <w:uiPriority w:val="99"/>
    <w:rsid w:val="00B32B57"/>
    <w:rPr>
      <w:szCs w:val="21"/>
    </w:rPr>
  </w:style>
  <w:style w:type="paragraph" w:styleId="Pieddepage">
    <w:name w:val="footer"/>
    <w:basedOn w:val="Normal"/>
    <w:link w:val="PieddepageCar"/>
    <w:uiPriority w:val="99"/>
    <w:unhideWhenUsed/>
    <w:rsid w:val="00B32B57"/>
    <w:pPr>
      <w:tabs>
        <w:tab w:val="center" w:pos="4536"/>
        <w:tab w:val="right" w:pos="9072"/>
      </w:tabs>
    </w:pPr>
    <w:rPr>
      <w:szCs w:val="21"/>
    </w:rPr>
  </w:style>
  <w:style w:type="character" w:customStyle="1" w:styleId="PieddepageCar">
    <w:name w:val="Pied de page Car"/>
    <w:basedOn w:val="Policepardfaut"/>
    <w:link w:val="Pieddepage"/>
    <w:uiPriority w:val="99"/>
    <w:rsid w:val="00B32B57"/>
    <w:rPr>
      <w:szCs w:val="21"/>
    </w:rPr>
  </w:style>
  <w:style w:type="paragraph" w:styleId="Textedebulles">
    <w:name w:val="Balloon Text"/>
    <w:basedOn w:val="Normal"/>
    <w:link w:val="TextedebullesCar"/>
    <w:uiPriority w:val="99"/>
    <w:semiHidden/>
    <w:unhideWhenUsed/>
    <w:rsid w:val="00C578C5"/>
    <w:rPr>
      <w:rFonts w:ascii="Tahoma" w:hAnsi="Tahoma"/>
      <w:sz w:val="16"/>
      <w:szCs w:val="14"/>
    </w:rPr>
  </w:style>
  <w:style w:type="character" w:customStyle="1" w:styleId="TextedebullesCar">
    <w:name w:val="Texte de bulles Car"/>
    <w:basedOn w:val="Policepardfaut"/>
    <w:link w:val="Textedebulles"/>
    <w:uiPriority w:val="99"/>
    <w:semiHidden/>
    <w:rsid w:val="00C578C5"/>
    <w:rPr>
      <w:rFonts w:ascii="Tahoma" w:hAnsi="Tahoma"/>
      <w:sz w:val="16"/>
      <w:szCs w:val="14"/>
    </w:rPr>
  </w:style>
  <w:style w:type="paragraph" w:styleId="Paragraphedeliste">
    <w:name w:val="List Paragraph"/>
    <w:basedOn w:val="Normal"/>
    <w:uiPriority w:val="34"/>
    <w:qFormat/>
    <w:rsid w:val="00ED7836"/>
    <w:pPr>
      <w:ind w:left="720"/>
      <w:contextualSpacing/>
    </w:pPr>
    <w:rPr>
      <w:szCs w:val="21"/>
    </w:rPr>
  </w:style>
  <w:style w:type="character" w:styleId="Marquedecommentaire">
    <w:name w:val="annotation reference"/>
    <w:basedOn w:val="Policepardfaut"/>
    <w:uiPriority w:val="99"/>
    <w:semiHidden/>
    <w:unhideWhenUsed/>
    <w:rsid w:val="005946FF"/>
    <w:rPr>
      <w:sz w:val="16"/>
      <w:szCs w:val="16"/>
    </w:rPr>
  </w:style>
  <w:style w:type="paragraph" w:styleId="Commentaire">
    <w:name w:val="annotation text"/>
    <w:basedOn w:val="Normal"/>
    <w:link w:val="CommentaireCar"/>
    <w:uiPriority w:val="99"/>
    <w:semiHidden/>
    <w:unhideWhenUsed/>
    <w:rsid w:val="005946FF"/>
    <w:rPr>
      <w:sz w:val="20"/>
      <w:szCs w:val="18"/>
    </w:rPr>
  </w:style>
  <w:style w:type="character" w:customStyle="1" w:styleId="CommentaireCar">
    <w:name w:val="Commentaire Car"/>
    <w:basedOn w:val="Policepardfaut"/>
    <w:link w:val="Commentaire"/>
    <w:uiPriority w:val="99"/>
    <w:semiHidden/>
    <w:rsid w:val="005946FF"/>
    <w:rPr>
      <w:sz w:val="20"/>
      <w:szCs w:val="18"/>
    </w:rPr>
  </w:style>
  <w:style w:type="paragraph" w:styleId="Objetducommentaire">
    <w:name w:val="annotation subject"/>
    <w:basedOn w:val="Commentaire"/>
    <w:next w:val="Commentaire"/>
    <w:link w:val="ObjetducommentaireCar"/>
    <w:uiPriority w:val="99"/>
    <w:semiHidden/>
    <w:unhideWhenUsed/>
    <w:rsid w:val="005946FF"/>
    <w:rPr>
      <w:b/>
      <w:bCs/>
    </w:rPr>
  </w:style>
  <w:style w:type="character" w:customStyle="1" w:styleId="ObjetducommentaireCar">
    <w:name w:val="Objet du commentaire Car"/>
    <w:basedOn w:val="CommentaireCar"/>
    <w:link w:val="Objetducommentaire"/>
    <w:uiPriority w:val="99"/>
    <w:semiHidden/>
    <w:rsid w:val="005946FF"/>
    <w:rPr>
      <w:b/>
      <w:bCs/>
      <w:sz w:val="20"/>
      <w:szCs w:val="18"/>
    </w:rPr>
  </w:style>
  <w:style w:type="character" w:customStyle="1" w:styleId="Titre1Car">
    <w:name w:val="Titre 1 Car"/>
    <w:basedOn w:val="Policepardfaut"/>
    <w:link w:val="Titre1"/>
    <w:uiPriority w:val="9"/>
    <w:rsid w:val="006774B7"/>
    <w:rPr>
      <w:rFonts w:asciiTheme="minorHAnsi" w:eastAsiaTheme="majorEastAsia" w:hAnsiTheme="minorHAnsi"/>
      <w:b/>
      <w:bCs/>
      <w:sz w:val="28"/>
      <w:szCs w:val="25"/>
    </w:rPr>
  </w:style>
  <w:style w:type="character" w:customStyle="1" w:styleId="Titre2Car">
    <w:name w:val="Titre 2 Car"/>
    <w:basedOn w:val="Policepardfaut"/>
    <w:link w:val="Titre2"/>
    <w:uiPriority w:val="9"/>
    <w:rsid w:val="006774B7"/>
    <w:rPr>
      <w:rFonts w:asciiTheme="minorHAnsi" w:eastAsiaTheme="majorEastAsia" w:hAnsiTheme="minorHAnsi"/>
      <w:b/>
      <w:bCs/>
      <w:szCs w:val="23"/>
      <w:lang w:val="fr-FR"/>
    </w:rPr>
  </w:style>
  <w:style w:type="character" w:customStyle="1" w:styleId="Titre3Car">
    <w:name w:val="Titre 3 Car"/>
    <w:basedOn w:val="Policepardfaut"/>
    <w:link w:val="Titre3"/>
    <w:uiPriority w:val="9"/>
    <w:rsid w:val="006774B7"/>
    <w:rPr>
      <w:rFonts w:asciiTheme="minorHAnsi" w:eastAsiaTheme="majorEastAsia" w:hAnsiTheme="minorHAnsi"/>
      <w:bCs/>
      <w:szCs w:val="21"/>
      <w:u w:val="single"/>
    </w:rPr>
  </w:style>
  <w:style w:type="numbering" w:customStyle="1" w:styleId="Style1">
    <w:name w:val="Style1"/>
    <w:uiPriority w:val="99"/>
    <w:rsid w:val="006774B7"/>
    <w:pPr>
      <w:numPr>
        <w:numId w:val="19"/>
      </w:numPr>
    </w:pPr>
  </w:style>
  <w:style w:type="character" w:styleId="Lienhypertexte">
    <w:name w:val="Hyperlink"/>
    <w:basedOn w:val="Policepardfaut"/>
    <w:uiPriority w:val="99"/>
    <w:unhideWhenUsed/>
    <w:rsid w:val="00651B2F"/>
    <w:rPr>
      <w:color w:val="0000FF" w:themeColor="hyperlink"/>
      <w:u w:val="single"/>
    </w:rPr>
  </w:style>
  <w:style w:type="table" w:styleId="Grilledutableau">
    <w:name w:val="Table Grid"/>
    <w:basedOn w:val="TableauNormal"/>
    <w:uiPriority w:val="59"/>
    <w:rsid w:val="0040421A"/>
    <w:pPr>
      <w:widowControl/>
      <w:suppressAutoHyphens w:val="0"/>
      <w:autoSpaceDN/>
      <w:textAlignment w:val="auto"/>
    </w:pPr>
    <w:rPr>
      <w:rFonts w:asciiTheme="minorHAnsi" w:eastAsiaTheme="minorHAnsi" w:hAnsiTheme="minorHAnsi" w:cstheme="minorBidi"/>
      <w:kern w:val="0"/>
      <w:sz w:val="22"/>
      <w:szCs w:val="22"/>
      <w:lang w:val="fr-FR"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B6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mclause.com/wp-content/uploads/2016/01/FR1618-1014_fiche_Protector.pdf" TargetMode="External"/><Relationship Id="rId13" Type="http://schemas.openxmlformats.org/officeDocument/2006/relationships/hyperlink" Target="http://ekoalmutualized.ekoal.org/files/836a5e96-bb8f-48af-882d-ba2e2b134c61.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ardinsdefrance.org/greffage-legumes-linteret-pratiqu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tab.asso.fr/downloads/renc-ctifl-itab-leg2012/villeneuve-greffag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rdin-essai.com/index.php/2018/11/04/le-greffage-techniques-et-application/" TargetMode="External"/><Relationship Id="rId5" Type="http://schemas.openxmlformats.org/officeDocument/2006/relationships/webSettings" Target="webSettings.xml"/><Relationship Id="rId15" Type="http://schemas.openxmlformats.org/officeDocument/2006/relationships/hyperlink" Target="https://www.journaldelenvironnement.net/article/le-greffage-de-pasteques-porte-ouverte-au-ddt,27362" TargetMode="External"/><Relationship Id="rId10" Type="http://schemas.openxmlformats.org/officeDocument/2006/relationships/hyperlink" Target="https://www.sival-innovation.com/wp-content/uploads/2017/10/Page-PG-PG274-VIGUS-pour-Concours-SIVAL-201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ival-innovation.com/wp-content/uploads/2017/10/Page-PG-PG274-VIGUS-pour-Concours-SIVAL-2018.pdf" TargetMode="External"/><Relationship Id="rId14" Type="http://schemas.openxmlformats.org/officeDocument/2006/relationships/hyperlink" Target="https://www.ctifl.fr/DocPdf/Kiosque/RevueEnLigne/ECO/R285/73.pdf?10/11/2014%20175758&amp;10/11/2014%201757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griculture%20Urbaine\Racines%20carr&#233;es\Mod&#232;le%20lettre%20R&#178;.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F656A-BDAA-4A74-A5C5-91EDB710B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lettre R²</Template>
  <TotalTime>911</TotalTime>
  <Pages>9</Pages>
  <Words>2024</Words>
  <Characters>11136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Racines Carrées</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Joffrey Pernot</dc:creator>
  <cp:lastModifiedBy>Joffrey Pernot</cp:lastModifiedBy>
  <cp:revision>12</cp:revision>
  <cp:lastPrinted>2020-06-26T17:52:00Z</cp:lastPrinted>
  <dcterms:created xsi:type="dcterms:W3CDTF">2021-02-16T18:11:00Z</dcterms:created>
  <dcterms:modified xsi:type="dcterms:W3CDTF">2021-02-19T16:55:00Z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